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B2" w:rsidRDefault="008D2AB2">
      <w:pPr>
        <w:pStyle w:val="ConsPlusNormal"/>
        <w:jc w:val="both"/>
        <w:outlineLvl w:val="0"/>
      </w:pPr>
    </w:p>
    <w:p w:rsidR="008D2AB2" w:rsidRDefault="008D2AB2">
      <w:pPr>
        <w:pStyle w:val="ConsPlusTitle"/>
        <w:jc w:val="center"/>
        <w:outlineLvl w:val="0"/>
      </w:pPr>
      <w:r>
        <w:t>ПРАВИТЕЛЬСТВО РЯЗАНСКОЙ ОБЛАСТИ</w:t>
      </w:r>
    </w:p>
    <w:p w:rsidR="008D2AB2" w:rsidRDefault="008D2AB2">
      <w:pPr>
        <w:pStyle w:val="ConsPlusTitle"/>
        <w:jc w:val="center"/>
      </w:pPr>
    </w:p>
    <w:p w:rsidR="008D2AB2" w:rsidRDefault="008D2AB2">
      <w:pPr>
        <w:pStyle w:val="ConsPlusTitle"/>
        <w:jc w:val="center"/>
      </w:pPr>
      <w:r>
        <w:t>ПОСТАНОВЛЕНИЕ</w:t>
      </w:r>
    </w:p>
    <w:p w:rsidR="008D2AB2" w:rsidRDefault="008D2AB2">
      <w:pPr>
        <w:pStyle w:val="ConsPlusTitle"/>
        <w:jc w:val="center"/>
      </w:pPr>
      <w:r>
        <w:t>от 29 октября 2014 г. N 305</w:t>
      </w:r>
    </w:p>
    <w:p w:rsidR="008D2AB2" w:rsidRDefault="008D2AB2">
      <w:pPr>
        <w:pStyle w:val="ConsPlusTitle"/>
        <w:jc w:val="center"/>
      </w:pPr>
    </w:p>
    <w:p w:rsidR="008D2AB2" w:rsidRDefault="008D2AB2">
      <w:pPr>
        <w:pStyle w:val="ConsPlusTitle"/>
        <w:jc w:val="center"/>
      </w:pPr>
      <w:r>
        <w:t>ОБ УТВЕРЖДЕНИИ ГОСУДАРСТВЕННОЙ ПРОГРАММЫ РЯЗАНСКОЙ ОБЛАСТИ</w:t>
      </w:r>
    </w:p>
    <w:p w:rsidR="008D2AB2" w:rsidRDefault="008D2AB2">
      <w:pPr>
        <w:pStyle w:val="ConsPlusTitle"/>
        <w:jc w:val="center"/>
      </w:pPr>
      <w:r>
        <w:t xml:space="preserve">"ПОВЫШЕНИЕ ЭФФЕКТИВНОСТИ УПРАВЛЕНИЯ </w:t>
      </w:r>
      <w:proofErr w:type="gramStart"/>
      <w:r>
        <w:t>ГОСУДАРСТВЕННЫМИ</w:t>
      </w:r>
      <w:proofErr w:type="gramEnd"/>
    </w:p>
    <w:p w:rsidR="008D2AB2" w:rsidRDefault="008D2AB2">
      <w:pPr>
        <w:pStyle w:val="ConsPlusTitle"/>
        <w:jc w:val="center"/>
      </w:pPr>
      <w:r>
        <w:t xml:space="preserve">ФИНАНСАМИ И СОЗДАНИЕ УСЛОВИЙ ДЛЯ </w:t>
      </w:r>
      <w:proofErr w:type="gramStart"/>
      <w:r>
        <w:t>ЭФФЕКТИВНОГО</w:t>
      </w:r>
      <w:proofErr w:type="gramEnd"/>
      <w:r>
        <w:t xml:space="preserve"> И</w:t>
      </w:r>
    </w:p>
    <w:p w:rsidR="008D2AB2" w:rsidRDefault="008D2AB2">
      <w:pPr>
        <w:pStyle w:val="ConsPlusTitle"/>
        <w:jc w:val="center"/>
      </w:pPr>
      <w:r>
        <w:t>ОТВЕТСТВЕННОГО УПРАВЛЕНИЯ МУНИЦИПАЛЬНЫМИ ФИНАНСАМИ"</w:t>
      </w:r>
    </w:p>
    <w:p w:rsidR="008D2AB2" w:rsidRDefault="008D2AB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D2AB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2AB2" w:rsidRDefault="008D2AB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Рязанской области</w:t>
            </w:r>
            <w:proofErr w:type="gramEnd"/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04.03.2015 </w:t>
            </w:r>
            <w:hyperlink r:id="rId4" w:history="1">
              <w:r>
                <w:rPr>
                  <w:color w:val="0000FF"/>
                </w:rPr>
                <w:t>N 42</w:t>
              </w:r>
            </w:hyperlink>
            <w:r>
              <w:rPr>
                <w:color w:val="392C69"/>
              </w:rPr>
              <w:t xml:space="preserve">, от 08.07.2015 </w:t>
            </w:r>
            <w:hyperlink r:id="rId5" w:history="1">
              <w:r>
                <w:rPr>
                  <w:color w:val="0000FF"/>
                </w:rPr>
                <w:t>N 163</w:t>
              </w:r>
            </w:hyperlink>
            <w:r>
              <w:rPr>
                <w:color w:val="392C69"/>
              </w:rPr>
              <w:t xml:space="preserve">, от 12.08.2015 </w:t>
            </w:r>
            <w:hyperlink r:id="rId6" w:history="1">
              <w:r>
                <w:rPr>
                  <w:color w:val="0000FF"/>
                </w:rPr>
                <w:t>N 197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29.12.2015 </w:t>
            </w:r>
            <w:hyperlink r:id="rId7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 xml:space="preserve">, от 16.03.2016 </w:t>
            </w:r>
            <w:hyperlink r:id="rId8" w:history="1">
              <w:r>
                <w:rPr>
                  <w:color w:val="0000FF"/>
                </w:rPr>
                <w:t>N 46</w:t>
              </w:r>
            </w:hyperlink>
            <w:r>
              <w:rPr>
                <w:color w:val="392C69"/>
              </w:rPr>
              <w:t xml:space="preserve">, от 13.07.2016 </w:t>
            </w:r>
            <w:hyperlink r:id="rId9" w:history="1">
              <w:r>
                <w:rPr>
                  <w:color w:val="0000FF"/>
                </w:rPr>
                <w:t>N 160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17.08.2016 </w:t>
            </w:r>
            <w:hyperlink r:id="rId10" w:history="1">
              <w:r>
                <w:rPr>
                  <w:color w:val="0000FF"/>
                </w:rPr>
                <w:t>N 186</w:t>
              </w:r>
            </w:hyperlink>
            <w:r>
              <w:rPr>
                <w:color w:val="392C69"/>
              </w:rPr>
              <w:t xml:space="preserve">, от 16.11.2016 </w:t>
            </w:r>
            <w:hyperlink r:id="rId11" w:history="1">
              <w:r>
                <w:rPr>
                  <w:color w:val="0000FF"/>
                </w:rPr>
                <w:t>N 257</w:t>
              </w:r>
            </w:hyperlink>
            <w:r>
              <w:rPr>
                <w:color w:val="392C69"/>
              </w:rPr>
              <w:t xml:space="preserve">, от 28.12.2016 </w:t>
            </w:r>
            <w:hyperlink r:id="rId12" w:history="1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14.02.2017 </w:t>
            </w:r>
            <w:hyperlink r:id="rId13" w:history="1">
              <w:r>
                <w:rPr>
                  <w:color w:val="0000FF"/>
                </w:rPr>
                <w:t>N 26</w:t>
              </w:r>
            </w:hyperlink>
            <w:r>
              <w:rPr>
                <w:color w:val="392C69"/>
              </w:rPr>
              <w:t xml:space="preserve">, от 26.04.2017 </w:t>
            </w:r>
            <w:hyperlink r:id="rId14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06.07.2017 </w:t>
            </w:r>
            <w:hyperlink r:id="rId15" w:history="1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23.08.2017 </w:t>
            </w:r>
            <w:hyperlink r:id="rId16" w:history="1">
              <w:r>
                <w:rPr>
                  <w:color w:val="0000FF"/>
                </w:rPr>
                <w:t>N 200</w:t>
              </w:r>
            </w:hyperlink>
            <w:r>
              <w:rPr>
                <w:color w:val="392C69"/>
              </w:rPr>
              <w:t xml:space="preserve">, от 09.10.2017 </w:t>
            </w:r>
            <w:hyperlink r:id="rId17" w:history="1">
              <w:r>
                <w:rPr>
                  <w:color w:val="0000FF"/>
                </w:rPr>
                <w:t>N 238</w:t>
              </w:r>
            </w:hyperlink>
            <w:r>
              <w:rPr>
                <w:color w:val="392C69"/>
              </w:rPr>
              <w:t xml:space="preserve">, от 14.12.2017 </w:t>
            </w:r>
            <w:hyperlink r:id="rId18" w:history="1">
              <w:r>
                <w:rPr>
                  <w:color w:val="0000FF"/>
                </w:rPr>
                <w:t>N 357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26.12.2017 </w:t>
            </w:r>
            <w:hyperlink r:id="rId19" w:history="1">
              <w:r>
                <w:rPr>
                  <w:color w:val="0000FF"/>
                </w:rPr>
                <w:t>N 402</w:t>
              </w:r>
            </w:hyperlink>
            <w:r>
              <w:rPr>
                <w:color w:val="392C69"/>
              </w:rPr>
              <w:t xml:space="preserve">, от 21.02.2018 </w:t>
            </w:r>
            <w:hyperlink r:id="rId20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 xml:space="preserve">, от 17.04.2018 </w:t>
            </w:r>
            <w:hyperlink r:id="rId21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20.06.2018 </w:t>
            </w:r>
            <w:hyperlink r:id="rId22" w:history="1">
              <w:r>
                <w:rPr>
                  <w:color w:val="0000FF"/>
                </w:rPr>
                <w:t>N 176</w:t>
              </w:r>
            </w:hyperlink>
            <w:r>
              <w:rPr>
                <w:color w:val="392C69"/>
              </w:rPr>
              <w:t xml:space="preserve">, от 21.08.2018 </w:t>
            </w:r>
            <w:hyperlink r:id="rId23" w:history="1">
              <w:r>
                <w:rPr>
                  <w:color w:val="0000FF"/>
                </w:rPr>
                <w:t>N 243</w:t>
              </w:r>
            </w:hyperlink>
            <w:r>
              <w:rPr>
                <w:color w:val="392C69"/>
              </w:rPr>
              <w:t>,</w:t>
            </w:r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19.09.2018 </w:t>
            </w:r>
            <w:hyperlink r:id="rId24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 xml:space="preserve"> (ред. 25.12.2018), от 19.12.2018 </w:t>
            </w:r>
            <w:hyperlink r:id="rId25" w:history="1">
              <w:r>
                <w:rPr>
                  <w:color w:val="0000FF"/>
                </w:rPr>
                <w:t>N 377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Правительство Рязанской области постановляет:</w:t>
      </w:r>
    </w:p>
    <w:p w:rsidR="008D2AB2" w:rsidRDefault="008D2AB2">
      <w:pPr>
        <w:pStyle w:val="ConsPlusNormal"/>
        <w:spacing w:before="220"/>
        <w:ind w:firstLine="540"/>
        <w:jc w:val="both"/>
      </w:pPr>
      <w:r>
        <w:t xml:space="preserve">1. Утвердить государственную </w:t>
      </w:r>
      <w:hyperlink w:anchor="P44" w:history="1">
        <w:r>
          <w:rPr>
            <w:color w:val="0000FF"/>
          </w:rPr>
          <w:t>программу</w:t>
        </w:r>
      </w:hyperlink>
      <w:r>
        <w:t xml:space="preserve">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финансами" согласно приложению.</w:t>
      </w:r>
    </w:p>
    <w:p w:rsidR="008D2AB2" w:rsidRDefault="008D2AB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267)</w:t>
      </w:r>
    </w:p>
    <w:p w:rsidR="008D2AB2" w:rsidRDefault="008D2AB2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8D2AB2" w:rsidRDefault="008D2AB2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Рязанской области от 11 сентября 2013 г. N 251 "Об утверждении государственной программы Рязанской области "Повышение эффективности бюджетных расходов на 2014 - 2016 годы";</w:t>
      </w:r>
    </w:p>
    <w:p w:rsidR="008D2AB2" w:rsidRDefault="008D2AB2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Рязанской области от 19 февраля 2014 г. N 39 "О внесении изменений в Постановление Правительства Рязанской области от 11 сентября 2013 г. N 251 "Об утверждении государственной программы Рязанской области "Повышение эффективности бюджетных расходов на 2014 - 2016 годы";</w:t>
      </w:r>
    </w:p>
    <w:p w:rsidR="008D2AB2" w:rsidRDefault="008D2AB2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Рязанской области от 21 мая 2014 г. N 136 "О внесении изменений в Постановление Правительства Рязанской области от 11 сентября 2013 г. N 251 "Об утверждении государственной программы Рязанской области "Повышение эффективности бюджетных расходов на 2014 - 2016 годы".</w:t>
      </w:r>
    </w:p>
    <w:p w:rsidR="008D2AB2" w:rsidRDefault="008D2AB2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января 2015 года.</w:t>
      </w:r>
    </w:p>
    <w:p w:rsidR="008D2AB2" w:rsidRDefault="008D2AB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Рязанской области Р.П.Петряева.</w:t>
      </w:r>
    </w:p>
    <w:p w:rsidR="008D2AB2" w:rsidRDefault="008D2AB2">
      <w:pPr>
        <w:pStyle w:val="ConsPlusNormal"/>
        <w:jc w:val="both"/>
      </w:pPr>
      <w:r>
        <w:t xml:space="preserve">(п. 4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19.12.2018 N 377)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</w:pPr>
      <w:r>
        <w:t>Губернатор Рязанской области</w:t>
      </w:r>
    </w:p>
    <w:p w:rsidR="008D2AB2" w:rsidRDefault="008D2AB2">
      <w:pPr>
        <w:pStyle w:val="ConsPlusNormal"/>
        <w:jc w:val="right"/>
      </w:pPr>
      <w:r>
        <w:t>О.И.КОВАЛЕВ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0"/>
      </w:pPr>
      <w:r>
        <w:lastRenderedPageBreak/>
        <w:t>Приложение</w:t>
      </w:r>
    </w:p>
    <w:p w:rsidR="008D2AB2" w:rsidRDefault="008D2AB2">
      <w:pPr>
        <w:pStyle w:val="ConsPlusNormal"/>
        <w:jc w:val="right"/>
      </w:pPr>
      <w:r>
        <w:t>к Постановлению</w:t>
      </w:r>
    </w:p>
    <w:p w:rsidR="008D2AB2" w:rsidRDefault="008D2AB2">
      <w:pPr>
        <w:pStyle w:val="ConsPlusNormal"/>
        <w:jc w:val="right"/>
      </w:pPr>
      <w:r>
        <w:t>Правительства Рязанской области</w:t>
      </w:r>
    </w:p>
    <w:p w:rsidR="008D2AB2" w:rsidRDefault="008D2AB2">
      <w:pPr>
        <w:pStyle w:val="ConsPlusNormal"/>
        <w:jc w:val="right"/>
      </w:pPr>
      <w:r>
        <w:t>от 29 октября 2014 г. N 305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0" w:name="P44"/>
      <w:bookmarkEnd w:id="0"/>
      <w:r>
        <w:t>ГОСУДАРСТВЕННАЯ ПРОГРАММА РЯЗАНСКОЙ ОБЛАСТИ</w:t>
      </w:r>
    </w:p>
    <w:p w:rsidR="008D2AB2" w:rsidRDefault="008D2AB2">
      <w:pPr>
        <w:pStyle w:val="ConsPlusTitle"/>
        <w:jc w:val="center"/>
      </w:pPr>
      <w:r>
        <w:t xml:space="preserve">"ПОВЫШЕНИЕ ЭФФЕКТИВНОСТИ УПРАВЛЕНИЯ </w:t>
      </w:r>
      <w:proofErr w:type="gramStart"/>
      <w:r>
        <w:t>ГОСУДАРСТВЕННЫМИ</w:t>
      </w:r>
      <w:proofErr w:type="gramEnd"/>
    </w:p>
    <w:p w:rsidR="008D2AB2" w:rsidRDefault="008D2AB2">
      <w:pPr>
        <w:pStyle w:val="ConsPlusTitle"/>
        <w:jc w:val="center"/>
      </w:pPr>
      <w:r>
        <w:t xml:space="preserve">ФИНАНСАМИ И СОЗДАНИЕ УСЛОВИЙ ДЛЯ </w:t>
      </w:r>
      <w:proofErr w:type="gramStart"/>
      <w:r>
        <w:t>ЭФФЕКТИВНОГО</w:t>
      </w:r>
      <w:proofErr w:type="gramEnd"/>
    </w:p>
    <w:p w:rsidR="008D2AB2" w:rsidRDefault="008D2AB2">
      <w:pPr>
        <w:pStyle w:val="ConsPlusTitle"/>
        <w:jc w:val="center"/>
      </w:pPr>
      <w:r>
        <w:t xml:space="preserve">И ОТВЕТСТВЕННОГО УПРАВЛЕНИЯ </w:t>
      </w:r>
      <w:proofErr w:type="gramStart"/>
      <w:r>
        <w:t>МУНИЦИПАЛЬНЫМИ</w:t>
      </w:r>
      <w:proofErr w:type="gramEnd"/>
    </w:p>
    <w:p w:rsidR="008D2AB2" w:rsidRDefault="008D2AB2">
      <w:pPr>
        <w:pStyle w:val="ConsPlusTitle"/>
        <w:jc w:val="center"/>
      </w:pPr>
      <w:r>
        <w:t>ФИНАНСАМИ"</w:t>
      </w:r>
    </w:p>
    <w:p w:rsidR="008D2AB2" w:rsidRDefault="008D2AB2">
      <w:pPr>
        <w:spacing w:after="1"/>
      </w:pPr>
    </w:p>
    <w:p w:rsidR="008D2AB2" w:rsidRDefault="008D2AB2">
      <w:pPr>
        <w:pStyle w:val="ConsPlusTitle"/>
        <w:jc w:val="center"/>
        <w:outlineLvl w:val="1"/>
      </w:pPr>
      <w:r>
        <w:t>ПАСПОРТ</w:t>
      </w:r>
    </w:p>
    <w:p w:rsidR="008D2AB2" w:rsidRDefault="008D2AB2">
      <w:pPr>
        <w:pStyle w:val="ConsPlusTitle"/>
        <w:jc w:val="center"/>
      </w:pPr>
      <w:r>
        <w:t>государственной программы Рязанской области</w:t>
      </w:r>
    </w:p>
    <w:p w:rsidR="008D2AB2" w:rsidRDefault="008D2A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7030"/>
      </w:tblGrid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Государственная программа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финансами" (далее - Программа)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3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19.09.2018 N 267 (ред. 25.12.2018))</w:t>
            </w:r>
          </w:p>
        </w:tc>
      </w:tr>
      <w:tr w:rsidR="008D2AB2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7030" w:type="dxa"/>
          </w:tcPr>
          <w:p w:rsidR="008D2AB2" w:rsidRDefault="008D2AB2">
            <w:pPr>
              <w:pStyle w:val="ConsPlusNormal"/>
            </w:pPr>
            <w:r>
              <w:t>Министерство финансов Рязанской области</w:t>
            </w:r>
          </w:p>
        </w:tc>
      </w:tr>
      <w:tr w:rsidR="008D2AB2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Разработчик Программы</w:t>
            </w:r>
          </w:p>
        </w:tc>
        <w:tc>
          <w:tcPr>
            <w:tcW w:w="7030" w:type="dxa"/>
          </w:tcPr>
          <w:p w:rsidR="008D2AB2" w:rsidRDefault="008D2AB2">
            <w:pPr>
              <w:pStyle w:val="ConsPlusNormal"/>
            </w:pPr>
            <w:r>
              <w:t>Министерство финансов Рязанской области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 xml:space="preserve">Бюджетный </w:t>
            </w:r>
            <w:hyperlink r:id="rId32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Федерации;</w:t>
            </w:r>
          </w:p>
          <w:p w:rsidR="008D2AB2" w:rsidRDefault="008D2AB2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18 мая 2016 г. N 445 "Об утверждении государственной 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финансами";</w:t>
            </w:r>
          </w:p>
          <w:p w:rsidR="008D2AB2" w:rsidRDefault="008D2AB2">
            <w:pPr>
              <w:pStyle w:val="ConsPlusNormal"/>
            </w:pPr>
            <w:hyperlink r:id="rId3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30 декабря 2013 г. N 2593-р об утверждении Программы повышения эффективности управления общественными (государственными и муниципальными) финансами на период до 2018 года;</w:t>
            </w:r>
          </w:p>
          <w:p w:rsidR="008D2AB2" w:rsidRDefault="008D2AB2">
            <w:pPr>
              <w:pStyle w:val="ConsPlusNormal"/>
            </w:pPr>
            <w:hyperlink r:id="rId3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Рязанской области от 10 июля 2013 г. N 189 "О государственных программах Рязанской области"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3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17.08.2016 N 186)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Министерство финансов Рязанской области</w:t>
            </w:r>
          </w:p>
          <w:p w:rsidR="008D2AB2" w:rsidRDefault="008D2AB2">
            <w:pPr>
              <w:pStyle w:val="ConsPlusNormal"/>
            </w:pPr>
            <w:r>
              <w:t>Государственное казенное учреждение Рязанской области "Центр бухгалтерского учета" (далее - ГКУ "ЦБУ")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19.12.2018 N 377)</w:t>
            </w:r>
          </w:p>
        </w:tc>
      </w:tr>
      <w:tr w:rsidR="008D2AB2">
        <w:tblPrEx>
          <w:tblBorders>
            <w:insideH w:val="single" w:sz="4" w:space="0" w:color="auto"/>
          </w:tblBorders>
        </w:tblPrEx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Цели и задачи Программы</w:t>
            </w:r>
          </w:p>
        </w:tc>
        <w:tc>
          <w:tcPr>
            <w:tcW w:w="7030" w:type="dxa"/>
          </w:tcPr>
          <w:p w:rsidR="008D2AB2" w:rsidRDefault="008D2AB2">
            <w:pPr>
              <w:pStyle w:val="ConsPlusNormal"/>
            </w:pPr>
            <w:r>
              <w:t>Цели Программы:</w:t>
            </w:r>
          </w:p>
          <w:p w:rsidR="008D2AB2" w:rsidRDefault="008D2AB2">
            <w:pPr>
              <w:pStyle w:val="ConsPlusNormal"/>
            </w:pPr>
            <w:r>
              <w:t>повышение эффективности управления государственными финансами Рязанской области;</w:t>
            </w:r>
          </w:p>
          <w:p w:rsidR="008D2AB2" w:rsidRDefault="008D2AB2">
            <w:pPr>
              <w:pStyle w:val="ConsPlusNormal"/>
            </w:pPr>
            <w:r>
      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      </w:r>
          </w:p>
          <w:p w:rsidR="008D2AB2" w:rsidRDefault="008D2AB2">
            <w:pPr>
              <w:pStyle w:val="ConsPlusNormal"/>
            </w:pPr>
            <w:r>
              <w:t xml:space="preserve">обеспечение создания условий для реализации мероприятий </w:t>
            </w:r>
            <w:r>
              <w:lastRenderedPageBreak/>
              <w:t>Программы.</w:t>
            </w:r>
          </w:p>
          <w:p w:rsidR="008D2AB2" w:rsidRDefault="008D2AB2">
            <w:pPr>
              <w:pStyle w:val="ConsPlusNormal"/>
            </w:pPr>
            <w:r>
              <w:t>Задачи Программы:</w:t>
            </w:r>
          </w:p>
          <w:p w:rsidR="008D2AB2" w:rsidRDefault="008D2AB2">
            <w:pPr>
              <w:pStyle w:val="ConsPlusNormal"/>
            </w:pPr>
            <w:r>
              <w:t>обеспечение сбалансированности областного бюджета;</w:t>
            </w:r>
          </w:p>
          <w:p w:rsidR="008D2AB2" w:rsidRDefault="008D2AB2">
            <w:pPr>
              <w:pStyle w:val="ConsPlusNormal"/>
            </w:pPr>
            <w:r>
      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>
              <w:t>бюджетирования</w:t>
            </w:r>
            <w:proofErr w:type="spellEnd"/>
            <w:r>
              <w:t>, ориентированного на результат, и переход к "программному" бюджету;</w:t>
            </w:r>
          </w:p>
          <w:p w:rsidR="008D2AB2" w:rsidRDefault="008D2AB2">
            <w:pPr>
              <w:pStyle w:val="ConsPlusNormal"/>
            </w:pPr>
            <w:r>
              <w:t>развитие новых форм оказания и финансового обеспечения государственных услуг и работ;</w:t>
            </w:r>
          </w:p>
          <w:p w:rsidR="008D2AB2" w:rsidRDefault="008D2AB2">
            <w:pPr>
              <w:pStyle w:val="ConsPlusNormal"/>
            </w:pPr>
            <w:r>
              <w:t>эффективное управление государственным долгом Рязанской области;</w:t>
            </w:r>
          </w:p>
          <w:p w:rsidR="008D2AB2" w:rsidRDefault="008D2AB2">
            <w:pPr>
              <w:pStyle w:val="ConsPlusNormal"/>
            </w:pPr>
            <w:r>
      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      </w:r>
          </w:p>
          <w:p w:rsidR="008D2AB2" w:rsidRDefault="008D2AB2">
            <w:pPr>
              <w:pStyle w:val="ConsPlusNormal"/>
            </w:pPr>
            <w:r>
      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      </w:r>
          </w:p>
          <w:p w:rsidR="008D2AB2" w:rsidRDefault="008D2AB2">
            <w:pPr>
              <w:pStyle w:val="ConsPlusNormal"/>
            </w:pPr>
            <w:r>
      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lastRenderedPageBreak/>
              <w:t>Целевые индикаторы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Целевыми индикаторами Программы являются:</w:t>
            </w:r>
          </w:p>
          <w:p w:rsidR="008D2AB2" w:rsidRDefault="008D2AB2">
            <w:pPr>
              <w:pStyle w:val="ConsPlusNormal"/>
            </w:pPr>
            <w:r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3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Рязанской области "О налоговых льготах", в налоговых доходах областного бюджета;</w:t>
            </w:r>
          </w:p>
          <w:p w:rsidR="008D2AB2" w:rsidRDefault="008D2AB2">
            <w:pPr>
              <w:pStyle w:val="ConsPlusNormal"/>
            </w:pPr>
            <w:r>
              <w:t>соотношение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нормативом;</w:t>
            </w:r>
          </w:p>
          <w:p w:rsidR="008D2AB2" w:rsidRDefault="008D2AB2">
            <w:pPr>
              <w:pStyle w:val="ConsPlusNormal"/>
            </w:pPr>
            <w:r>
              <w:t>уровень дефицита областного бюджета;</w:t>
            </w:r>
          </w:p>
          <w:p w:rsidR="008D2AB2" w:rsidRDefault="008D2AB2">
            <w:pPr>
              <w:pStyle w:val="ConsPlusNormal"/>
            </w:pPr>
            <w:r>
              <w:t>просроченная кредиторская задолженность областного бюджета;</w:t>
            </w:r>
          </w:p>
          <w:p w:rsidR="008D2AB2" w:rsidRDefault="008D2AB2">
            <w:pPr>
              <w:pStyle w:val="ConsPlusNormal"/>
            </w:pPr>
            <w:r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бюджета;</w:t>
            </w:r>
          </w:p>
          <w:p w:rsidR="008D2AB2" w:rsidRDefault="008D2AB2">
            <w:pPr>
              <w:pStyle w:val="ConsPlusNormal"/>
            </w:pPr>
            <w:r>
              <w:t xml:space="preserve">удельный вес центральных исполнительных органов государственной власти Рязанской области, информация о </w:t>
            </w:r>
            <w:proofErr w:type="gramStart"/>
            <w:r>
              <w:t>результатах</w:t>
            </w:r>
            <w:proofErr w:type="gramEnd"/>
            <w:r>
              <w:t xml:space="preserve"> деятельности которых размещена в информационно-телекоммуникационной сети "Интернет";</w:t>
            </w:r>
          </w:p>
          <w:p w:rsidR="008D2AB2" w:rsidRDefault="008D2AB2">
            <w:pPr>
              <w:pStyle w:val="ConsPlusNormal"/>
            </w:pPr>
            <w:r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поступлений;</w:t>
            </w:r>
          </w:p>
          <w:p w:rsidR="008D2AB2" w:rsidRDefault="008D2AB2">
            <w:pPr>
              <w:pStyle w:val="ConsPlusNormal"/>
            </w:pPr>
            <w:r>
              <w:t>просроченная задолженность по долговым обязательствам Рязанской области;</w:t>
            </w:r>
          </w:p>
          <w:p w:rsidR="008D2AB2" w:rsidRDefault="008D2AB2">
            <w:pPr>
              <w:pStyle w:val="ConsPlusNormal"/>
            </w:pPr>
            <w:r>
              <w:t>удельный вес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бюджета);</w:t>
            </w:r>
          </w:p>
          <w:p w:rsidR="008D2AB2" w:rsidRDefault="008D2AB2">
            <w:pPr>
              <w:pStyle w:val="ConsPlusNormal"/>
            </w:pPr>
            <w:r>
              <w:lastRenderedPageBreak/>
              <w:t xml:space="preserve">темп </w:t>
            </w:r>
            <w:proofErr w:type="gramStart"/>
            <w:r>
              <w:t>роста критерия выравнивания бюджетной обеспеченности муниципальных районов</w:t>
            </w:r>
            <w:proofErr w:type="gramEnd"/>
            <w:r>
              <w:t xml:space="preserve"> и городских округов Рязанской области (по отношению к предыдущему году);</w:t>
            </w:r>
          </w:p>
          <w:p w:rsidR="008D2AB2" w:rsidRDefault="008D2AB2">
            <w:pPr>
              <w:pStyle w:val="ConsPlusNormal"/>
            </w:pPr>
            <w:r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нормативах;</w:t>
            </w:r>
          </w:p>
          <w:p w:rsidR="008D2AB2" w:rsidRDefault="008D2AB2">
            <w:pPr>
              <w:pStyle w:val="ConsPlusNormal"/>
            </w:pPr>
            <w:r>
              <w:t>величина разрыва в уровнях бюджетной обеспеченности муниципальных районов и городских округов Рязанской области после их выравнивания;</w:t>
            </w:r>
          </w:p>
          <w:p w:rsidR="008D2AB2" w:rsidRDefault="008D2AB2">
            <w:pPr>
              <w:pStyle w:val="ConsPlusNormal"/>
            </w:pPr>
            <w:r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области;</w:t>
            </w:r>
          </w:p>
          <w:p w:rsidR="008D2AB2" w:rsidRDefault="008D2AB2">
            <w:pPr>
              <w:pStyle w:val="ConsPlusNormal"/>
            </w:pPr>
            <w:r>
              <w:t>предоставление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8D2AB2" w:rsidRDefault="008D2AB2">
            <w:pPr>
              <w:pStyle w:val="ConsPlusNormal"/>
            </w:pPr>
            <w:r>
              <w:t>удельный вес достигнутых целевых индикаторов Программы в общем количестве целевых индикаторов Программы;</w:t>
            </w:r>
          </w:p>
          <w:p w:rsidR="008D2AB2" w:rsidRDefault="008D2AB2">
            <w:pPr>
              <w:pStyle w:val="ConsPlusNormal"/>
            </w:pPr>
            <w:r>
              <w:t>количество проведенных региональных конкурсов в целях улучшения условий и качества жизни населения Рязанской области путем повышения финансовой грамотности населения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20.06.2018 N 176)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Сроки и этапы реализации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2015 - 2021 годы.</w:t>
            </w:r>
          </w:p>
          <w:p w:rsidR="008D2AB2" w:rsidRDefault="008D2AB2">
            <w:pPr>
              <w:pStyle w:val="ConsPlusNormal"/>
            </w:pPr>
            <w:r>
              <w:t>Программа реализуется в один этап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19.09.2018 N 267 (ред. 25.12.2018))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Перечень подпрограмм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hyperlink w:anchor="P561" w:history="1">
              <w:r>
                <w:rPr>
                  <w:color w:val="0000FF"/>
                </w:rPr>
                <w:t>Подпрограмма 1</w:t>
              </w:r>
            </w:hyperlink>
            <w:r>
              <w:t xml:space="preserve"> "Повышение эффективности бюджетных расходов";</w:t>
            </w:r>
          </w:p>
          <w:p w:rsidR="008D2AB2" w:rsidRDefault="008D2AB2">
            <w:pPr>
              <w:pStyle w:val="ConsPlusNormal"/>
            </w:pPr>
            <w:hyperlink w:anchor="P1154" w:history="1">
              <w:r>
                <w:rPr>
                  <w:color w:val="0000FF"/>
                </w:rPr>
                <w:t>подпрограмма 2</w:t>
              </w:r>
            </w:hyperlink>
            <w:r>
              <w:t xml:space="preserve"> "Создание условий для повышения финансовой устойчивости местных бюджетов";</w:t>
            </w:r>
          </w:p>
          <w:p w:rsidR="008D2AB2" w:rsidRDefault="008D2AB2">
            <w:pPr>
              <w:pStyle w:val="ConsPlusNormal"/>
            </w:pPr>
            <w:hyperlink w:anchor="P2094" w:history="1">
              <w:r>
                <w:rPr>
                  <w:color w:val="0000FF"/>
                </w:rPr>
                <w:t>подпрограмма 3</w:t>
              </w:r>
            </w:hyperlink>
            <w:r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финансами"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4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19.09.2018 N 267 (ред. 25.12.2018))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Объемы и источники финансирования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Общий объем средств областного бюджета на реализацию мероприятий Программы составляет 17374323,13065 тыс. рублей, в том числе по годам:</w:t>
            </w:r>
          </w:p>
          <w:p w:rsidR="008D2AB2" w:rsidRDefault="008D2AB2">
            <w:pPr>
              <w:pStyle w:val="ConsPlusNormal"/>
            </w:pPr>
            <w:r>
              <w:t>2015 год - 3052161,3 тыс. рублей;</w:t>
            </w:r>
          </w:p>
          <w:p w:rsidR="008D2AB2" w:rsidRDefault="008D2AB2">
            <w:pPr>
              <w:pStyle w:val="ConsPlusNormal"/>
            </w:pPr>
            <w:r>
              <w:t>2016 год - 2916013,31592 тыс. рублей;</w:t>
            </w:r>
          </w:p>
          <w:p w:rsidR="008D2AB2" w:rsidRDefault="008D2AB2">
            <w:pPr>
              <w:pStyle w:val="ConsPlusNormal"/>
            </w:pPr>
            <w:r>
              <w:t>2017 год - 2133311,45497 тыс. рублей;</w:t>
            </w:r>
          </w:p>
          <w:p w:rsidR="008D2AB2" w:rsidRDefault="008D2AB2">
            <w:pPr>
              <w:pStyle w:val="ConsPlusNormal"/>
            </w:pPr>
            <w:r>
              <w:t>2018 год - 2394108,95881 тыс. рублей;</w:t>
            </w:r>
          </w:p>
          <w:p w:rsidR="008D2AB2" w:rsidRDefault="008D2AB2">
            <w:pPr>
              <w:pStyle w:val="ConsPlusNormal"/>
            </w:pPr>
            <w:r>
              <w:t>2019 год - 2322025,26003 тыс. рублей;</w:t>
            </w:r>
          </w:p>
          <w:p w:rsidR="008D2AB2" w:rsidRDefault="008D2AB2">
            <w:pPr>
              <w:pStyle w:val="ConsPlusNormal"/>
            </w:pPr>
            <w:r>
              <w:t>2020 год - 2288562,81598 тыс. рублей;</w:t>
            </w:r>
          </w:p>
          <w:p w:rsidR="008D2AB2" w:rsidRDefault="008D2AB2">
            <w:pPr>
              <w:pStyle w:val="ConsPlusNormal"/>
            </w:pPr>
            <w:r>
              <w:t>2021 год - 2268140,02494 тыс. рублей;</w:t>
            </w:r>
          </w:p>
          <w:p w:rsidR="008D2AB2" w:rsidRDefault="008D2AB2">
            <w:pPr>
              <w:pStyle w:val="ConsPlusNormal"/>
            </w:pPr>
            <w:r>
              <w:t>в том числе:</w:t>
            </w:r>
          </w:p>
          <w:p w:rsidR="008D2AB2" w:rsidRDefault="008D2AB2">
            <w:pPr>
              <w:pStyle w:val="ConsPlusNormal"/>
            </w:pPr>
            <w:r>
              <w:t xml:space="preserve">по </w:t>
            </w:r>
            <w:hyperlink w:anchor="P561" w:history="1">
              <w:r>
                <w:rPr>
                  <w:color w:val="0000FF"/>
                </w:rPr>
                <w:t>подпрограмме 1</w:t>
              </w:r>
            </w:hyperlink>
            <w:r>
              <w:t xml:space="preserve"> "Повышение эффективности бюджетных расходов" - 7307555,85653 тыс. рублей, в том числе по годам:</w:t>
            </w:r>
          </w:p>
          <w:p w:rsidR="008D2AB2" w:rsidRDefault="008D2AB2">
            <w:pPr>
              <w:pStyle w:val="ConsPlusNormal"/>
            </w:pPr>
            <w:r>
              <w:lastRenderedPageBreak/>
              <w:t>2015 год - 1575549,2 тыс. рублей;</w:t>
            </w:r>
          </w:p>
          <w:p w:rsidR="008D2AB2" w:rsidRDefault="008D2AB2">
            <w:pPr>
              <w:pStyle w:val="ConsPlusNormal"/>
            </w:pPr>
            <w:r>
              <w:t>2016 год - 1299668,3 тыс. рублей;</w:t>
            </w:r>
          </w:p>
          <w:p w:rsidR="008D2AB2" w:rsidRDefault="008D2AB2">
            <w:pPr>
              <w:pStyle w:val="ConsPlusNormal"/>
            </w:pPr>
            <w:r>
              <w:t>2017 год - 671720,69455 тыс. рублей;</w:t>
            </w:r>
          </w:p>
          <w:p w:rsidR="008D2AB2" w:rsidRDefault="008D2AB2">
            <w:pPr>
              <w:pStyle w:val="ConsPlusNormal"/>
            </w:pPr>
            <w:r>
              <w:t>2018 год - 635041,25928 тыс. рублей;</w:t>
            </w:r>
          </w:p>
          <w:p w:rsidR="008D2AB2" w:rsidRDefault="008D2AB2">
            <w:pPr>
              <w:pStyle w:val="ConsPlusNormal"/>
            </w:pPr>
            <w:r>
              <w:t>2019 год - 1087363,47348 тыс. рублей;</w:t>
            </w:r>
          </w:p>
          <w:p w:rsidR="008D2AB2" w:rsidRDefault="008D2AB2">
            <w:pPr>
              <w:pStyle w:val="ConsPlusNormal"/>
            </w:pPr>
            <w:r>
              <w:t>2020 год - 1031724,96453 тыс. рублей;</w:t>
            </w:r>
          </w:p>
          <w:p w:rsidR="008D2AB2" w:rsidRDefault="008D2AB2">
            <w:pPr>
              <w:pStyle w:val="ConsPlusNormal"/>
            </w:pPr>
            <w:r>
              <w:t>2021 год - 1006487,96469 тыс. рублей;</w:t>
            </w:r>
          </w:p>
          <w:p w:rsidR="008D2AB2" w:rsidRDefault="008D2AB2">
            <w:pPr>
              <w:pStyle w:val="ConsPlusNormal"/>
            </w:pPr>
            <w:r>
              <w:t xml:space="preserve">по </w:t>
            </w:r>
            <w:hyperlink w:anchor="P1154" w:history="1">
              <w:r>
                <w:rPr>
                  <w:color w:val="0000FF"/>
                </w:rPr>
                <w:t>подпрограмме 2</w:t>
              </w:r>
            </w:hyperlink>
            <w:r>
              <w:t xml:space="preserve"> "Создание условий для повышения финансовой устойчивости местных бюджетов" - 9354297,69509 тыс. рублей, в том числе по годам:</w:t>
            </w:r>
          </w:p>
          <w:p w:rsidR="008D2AB2" w:rsidRDefault="008D2AB2">
            <w:pPr>
              <w:pStyle w:val="ConsPlusNormal"/>
            </w:pPr>
            <w:r>
              <w:t>2015 год - 1384961,8 тыс. рублей;</w:t>
            </w:r>
          </w:p>
          <w:p w:rsidR="008D2AB2" w:rsidRDefault="008D2AB2">
            <w:pPr>
              <w:pStyle w:val="ConsPlusNormal"/>
            </w:pPr>
            <w:r>
              <w:t>2016 год - 1528861,71189 тыс. рублей;</w:t>
            </w:r>
          </w:p>
          <w:p w:rsidR="008D2AB2" w:rsidRDefault="008D2AB2">
            <w:pPr>
              <w:pStyle w:val="ConsPlusNormal"/>
            </w:pPr>
            <w:r>
              <w:t>2017 год - 1370716,78665 тыс. рублей;</w:t>
            </w:r>
          </w:p>
          <w:p w:rsidR="008D2AB2" w:rsidRDefault="008D2AB2">
            <w:pPr>
              <w:pStyle w:val="ConsPlusNormal"/>
            </w:pPr>
            <w:r>
              <w:t>2018 год - 1663056,84662 тыс. рублей;</w:t>
            </w:r>
          </w:p>
          <w:p w:rsidR="008D2AB2" w:rsidRDefault="008D2AB2">
            <w:pPr>
              <w:pStyle w:val="ConsPlusNormal"/>
            </w:pPr>
            <w:r>
              <w:t>2019 год - 1124610,15985 тыс. рублей;</w:t>
            </w:r>
          </w:p>
          <w:p w:rsidR="008D2AB2" w:rsidRDefault="008D2AB2">
            <w:pPr>
              <w:pStyle w:val="ConsPlusNormal"/>
            </w:pPr>
            <w:r>
              <w:t>2020 год - 1141045,19504 тыс. рублей;</w:t>
            </w:r>
          </w:p>
          <w:p w:rsidR="008D2AB2" w:rsidRDefault="008D2AB2">
            <w:pPr>
              <w:pStyle w:val="ConsPlusNormal"/>
            </w:pPr>
            <w:r>
              <w:t>2021 год - 1141045,19504 тыс. рублей;</w:t>
            </w:r>
          </w:p>
          <w:p w:rsidR="008D2AB2" w:rsidRDefault="008D2AB2">
            <w:pPr>
              <w:pStyle w:val="ConsPlusNormal"/>
            </w:pPr>
            <w:r>
              <w:t xml:space="preserve">по </w:t>
            </w:r>
            <w:hyperlink w:anchor="P2094" w:history="1">
              <w:r>
                <w:rPr>
                  <w:color w:val="0000FF"/>
                </w:rPr>
                <w:t>подпрограмме 3</w:t>
              </w:r>
            </w:hyperlink>
            <w:r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финансами" - 712469,57903 тыс. рублей, в том числе по годам:</w:t>
            </w:r>
          </w:p>
          <w:p w:rsidR="008D2AB2" w:rsidRDefault="008D2AB2">
            <w:pPr>
              <w:pStyle w:val="ConsPlusNormal"/>
            </w:pPr>
            <w:r>
              <w:t>2015 год - 91650,3 тыс. рублей;</w:t>
            </w:r>
          </w:p>
          <w:p w:rsidR="008D2AB2" w:rsidRDefault="008D2AB2">
            <w:pPr>
              <w:pStyle w:val="ConsPlusNormal"/>
            </w:pPr>
            <w:r>
              <w:t>2016 год - 87483,30403 тыс. рублей;</w:t>
            </w:r>
          </w:p>
          <w:p w:rsidR="008D2AB2" w:rsidRDefault="008D2AB2">
            <w:pPr>
              <w:pStyle w:val="ConsPlusNormal"/>
            </w:pPr>
            <w:r>
              <w:t>2017 год - 90873,97377 тыс. рублей;</w:t>
            </w:r>
          </w:p>
          <w:p w:rsidR="008D2AB2" w:rsidRDefault="008D2AB2">
            <w:pPr>
              <w:pStyle w:val="ConsPlusNormal"/>
            </w:pPr>
            <w:r>
              <w:t>2018 год - 96010,85291 тыс. рублей;</w:t>
            </w:r>
          </w:p>
          <w:p w:rsidR="008D2AB2" w:rsidRDefault="008D2AB2">
            <w:pPr>
              <w:pStyle w:val="ConsPlusNormal"/>
            </w:pPr>
            <w:r>
              <w:t>2019 год - 110051,6267 тыс. рублей;</w:t>
            </w:r>
          </w:p>
          <w:p w:rsidR="008D2AB2" w:rsidRDefault="008D2AB2">
            <w:pPr>
              <w:pStyle w:val="ConsPlusNormal"/>
            </w:pPr>
            <w:r>
              <w:t>2020 год - 115792,65641 тыс. рублей;</w:t>
            </w:r>
          </w:p>
          <w:p w:rsidR="008D2AB2" w:rsidRDefault="008D2AB2">
            <w:pPr>
              <w:pStyle w:val="ConsPlusNormal"/>
            </w:pPr>
            <w:r>
              <w:t>2021 год - 120606,86521 тыс. рублей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19.09.2018 N 267 (ред. 25.12.2018))</w:t>
            </w:r>
          </w:p>
        </w:tc>
      </w:tr>
      <w:tr w:rsidR="008D2AB2">
        <w:tc>
          <w:tcPr>
            <w:tcW w:w="2041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030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Предполагаемые результаты реализации мероприятий Программы:</w:t>
            </w:r>
          </w:p>
          <w:p w:rsidR="008D2AB2" w:rsidRDefault="008D2AB2">
            <w:pPr>
              <w:pStyle w:val="ConsPlusNormal"/>
            </w:pPr>
            <w:r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4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Рязанской области "О налоговых льготах", в налоговых доходах областного бюджета до уровня не более 4,8%;</w:t>
            </w:r>
          </w:p>
          <w:p w:rsidR="008D2AB2" w:rsidRDefault="008D2AB2">
            <w:pPr>
              <w:pStyle w:val="ConsPlusNormal"/>
            </w:pPr>
            <w:r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8D2AB2" w:rsidRDefault="008D2AB2">
            <w:pPr>
              <w:pStyle w:val="ConsPlusNormal"/>
            </w:pPr>
            <w:r>
              <w:t xml:space="preserve">снижение дефицита областного бюджета до уровня не более 10% от 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44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Федерации;</w:t>
            </w:r>
          </w:p>
          <w:p w:rsidR="008D2AB2" w:rsidRDefault="008D2AB2">
            <w:pPr>
              <w:pStyle w:val="ConsPlusNormal"/>
            </w:pPr>
            <w:r>
              <w:t>отсутствие просроченной кредиторской задолженности областного бюджета в расходах областного бюджета;</w:t>
            </w:r>
          </w:p>
          <w:p w:rsidR="008D2AB2" w:rsidRDefault="008D2AB2">
            <w:pPr>
              <w:pStyle w:val="ConsPlusNormal"/>
            </w:pPr>
            <w:r>
              <w:t xml:space="preserve">внедрение Единой централизованной информационной системы Рязанской области по бухгалтерскому учету и отчетности (далее - ЕЦИС) в 100% органах государственной власти, государственных органах и </w:t>
            </w:r>
            <w:r>
              <w:lastRenderedPageBreak/>
              <w:t>государственных учреждениях Рязанской области с предоставлением неисключительных прав на программные продукты;</w:t>
            </w:r>
          </w:p>
          <w:p w:rsidR="008D2AB2" w:rsidRDefault="008D2AB2">
            <w:pPr>
              <w:pStyle w:val="ConsPlusNormal"/>
            </w:pPr>
            <w:r>
      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      </w:r>
          </w:p>
          <w:p w:rsidR="008D2AB2" w:rsidRDefault="008D2AB2">
            <w:pPr>
              <w:pStyle w:val="ConsPlusNormal"/>
            </w:pPr>
            <w:r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>
              <w:t>результатах</w:t>
            </w:r>
            <w:proofErr w:type="gramEnd"/>
            <w:r>
              <w:t xml:space="preserve"> деятельности которых размещена в информационно-телекоммуникационной сети "Интернет";</w:t>
            </w:r>
          </w:p>
          <w:p w:rsidR="008D2AB2" w:rsidRDefault="008D2AB2">
            <w:pPr>
              <w:pStyle w:val="ConsPlusNormal"/>
            </w:pPr>
            <w:r>
      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 до уровня не более 32%;</w:t>
            </w:r>
          </w:p>
          <w:p w:rsidR="008D2AB2" w:rsidRDefault="008D2AB2">
            <w:pPr>
              <w:pStyle w:val="ConsPlusNormal"/>
            </w:pPr>
            <w:r>
              <w:t>отсутствие просроченной задолженности по долговым обязательствам Рязанской области;</w:t>
            </w:r>
          </w:p>
          <w:p w:rsidR="008D2AB2" w:rsidRDefault="008D2AB2">
            <w:pPr>
              <w:pStyle w:val="ConsPlusNormal"/>
            </w:pPr>
            <w:r>
      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      </w:r>
          </w:p>
          <w:p w:rsidR="008D2AB2" w:rsidRDefault="008D2AB2">
            <w:pPr>
              <w:pStyle w:val="ConsPlusNormal"/>
            </w:pPr>
            <w:r>
              <w:t xml:space="preserve">обеспечение </w:t>
            </w:r>
            <w:proofErr w:type="gramStart"/>
            <w:r>
              <w:t>темпа роста критерия выравнивания бюджетной обеспеченности муниципальных районов</w:t>
            </w:r>
            <w:proofErr w:type="gramEnd"/>
            <w:r>
              <w:t xml:space="preserve"> и городских округов Рязанской области (по отношению к предыдущему году) до уровня 100%;</w:t>
            </w:r>
          </w:p>
          <w:p w:rsidR="008D2AB2" w:rsidRDefault="008D2AB2">
            <w:pPr>
              <w:pStyle w:val="ConsPlusNormal"/>
            </w:pPr>
            <w:r>
              <w:t xml:space="preserve">обеспечение </w:t>
            </w:r>
            <w:proofErr w:type="gramStart"/>
            <w:r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>
              <w:t xml:space="preserve"> области (по отношению к предыдущему году) на уровне не менее 103% в сопоставимых нормативах;</w:t>
            </w:r>
          </w:p>
          <w:p w:rsidR="008D2AB2" w:rsidRDefault="008D2AB2">
            <w:pPr>
              <w:pStyle w:val="ConsPlusNormal"/>
            </w:pPr>
            <w:r>
              <w:t>обеспечение величины разрыва в уровнях бюджетной обеспеченности муниципальных районов и городских округов Рязанской области после их выравнивания до 1,36 раза;</w:t>
            </w:r>
          </w:p>
          <w:p w:rsidR="008D2AB2" w:rsidRDefault="008D2AB2">
            <w:pPr>
              <w:pStyle w:val="ConsPlusNormal"/>
            </w:pPr>
            <w:r>
              <w:t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области, до уровня не менее 86,2%;</w:t>
            </w:r>
          </w:p>
          <w:p w:rsidR="008D2AB2" w:rsidRDefault="008D2AB2">
            <w:pPr>
              <w:pStyle w:val="ConsPlusNormal"/>
            </w:pPr>
            <w:r>
      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8D2AB2" w:rsidRDefault="008D2AB2">
            <w:pPr>
              <w:pStyle w:val="ConsPlusNormal"/>
            </w:pPr>
            <w:r>
              <w:t>обеспечение выполнения не менее 90% целевых индикаторов Программы ежегодно;</w:t>
            </w:r>
          </w:p>
          <w:p w:rsidR="008D2AB2" w:rsidRDefault="008D2AB2">
            <w:pPr>
              <w:pStyle w:val="ConsPlusNormal"/>
            </w:pPr>
            <w:r>
              <w:t>проведение не менее 1 регионального конкурса в целях улучшения условий и качества жизни населения Рязанской области путем повышения финансовой грамотности населения;</w:t>
            </w:r>
          </w:p>
          <w:p w:rsidR="008D2AB2" w:rsidRDefault="008D2AB2">
            <w:pPr>
              <w:pStyle w:val="ConsPlusNormal"/>
            </w:pPr>
            <w:r>
              <w:t>Показатели социально-экономической эффективности:</w:t>
            </w:r>
          </w:p>
          <w:p w:rsidR="008D2AB2" w:rsidRDefault="008D2AB2">
            <w:pPr>
              <w:pStyle w:val="ConsPlusNormal"/>
            </w:pPr>
            <w:r>
      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      </w:r>
          </w:p>
          <w:p w:rsidR="008D2AB2" w:rsidRDefault="008D2AB2">
            <w:pPr>
              <w:pStyle w:val="ConsPlusNormal"/>
            </w:pPr>
            <w:r>
      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      </w:r>
          </w:p>
          <w:p w:rsidR="008D2AB2" w:rsidRDefault="008D2AB2">
            <w:pPr>
              <w:pStyle w:val="ConsPlusNormal"/>
            </w:pPr>
            <w:r>
              <w:lastRenderedPageBreak/>
              <w:t>снижение уровня дефицита областного бюджета и темпа роста объема государственного долга Рязанской области;</w:t>
            </w:r>
          </w:p>
          <w:p w:rsidR="008D2AB2" w:rsidRDefault="008D2AB2">
            <w:pPr>
              <w:pStyle w:val="ConsPlusNormal"/>
            </w:pPr>
            <w:r>
      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      </w:r>
            <w:proofErr w:type="spellStart"/>
            <w:r>
              <w:t>бюджетирования</w:t>
            </w:r>
            <w:proofErr w:type="spellEnd"/>
            <w:r>
              <w:t>, ориентированного на результат, и переходом к "программному" бюджету;</w:t>
            </w:r>
          </w:p>
          <w:p w:rsidR="008D2AB2" w:rsidRDefault="008D2AB2">
            <w:pPr>
              <w:pStyle w:val="ConsPlusNormal"/>
            </w:pPr>
            <w:r>
      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      </w:r>
          </w:p>
          <w:p w:rsidR="008D2AB2" w:rsidRDefault="008D2AB2">
            <w:pPr>
              <w:pStyle w:val="ConsPlusNormal"/>
            </w:pPr>
            <w:r>
      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      </w:r>
            <w:proofErr w:type="gramStart"/>
            <w:r>
              <w:t>эффективности деятельности исполнительных органов государственной власти Рязанской области</w:t>
            </w:r>
            <w:proofErr w:type="gramEnd"/>
            <w:r>
              <w:t xml:space="preserve"> по организации предоставления государственных услуг Рязанской области;</w:t>
            </w:r>
          </w:p>
          <w:p w:rsidR="008D2AB2" w:rsidRDefault="008D2AB2">
            <w:pPr>
              <w:pStyle w:val="ConsPlusNormal"/>
            </w:pPr>
            <w:r>
              <w:t xml:space="preserve">повышение </w:t>
            </w:r>
            <w:proofErr w:type="gramStart"/>
            <w:r>
              <w:t>уровня открытости деятельности исполнительных органов государственной власти Рязанской области</w:t>
            </w:r>
            <w:proofErr w:type="gramEnd"/>
            <w:r>
              <w:t>;</w:t>
            </w:r>
          </w:p>
          <w:p w:rsidR="008D2AB2" w:rsidRDefault="008D2AB2">
            <w:pPr>
              <w:pStyle w:val="ConsPlusNormal"/>
            </w:pPr>
            <w:r>
              <w:t>совершенствование межбюджетных отношений и создание условий для устойчивого исполнения местных бюджетов Рязанской области;</w:t>
            </w:r>
          </w:p>
          <w:p w:rsidR="008D2AB2" w:rsidRDefault="008D2AB2">
            <w:pPr>
              <w:pStyle w:val="ConsPlusNormal"/>
            </w:pPr>
            <w:r>
              <w:t>повышение качества управления бюджетным процессом в муниципальных образованиях Рязанской области;</w:t>
            </w:r>
          </w:p>
          <w:p w:rsidR="008D2AB2" w:rsidRDefault="008D2AB2">
            <w:pPr>
              <w:pStyle w:val="ConsPlusNormal"/>
            </w:pPr>
            <w:r>
      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</w:t>
            </w:r>
          </w:p>
        </w:tc>
      </w:tr>
      <w:tr w:rsidR="008D2AB2">
        <w:tc>
          <w:tcPr>
            <w:tcW w:w="9071" w:type="dxa"/>
            <w:gridSpan w:val="2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lastRenderedPageBreak/>
              <w:t xml:space="preserve">(в ред. Постановлений Правительства Рязанской области от 04.03.2015 </w:t>
            </w:r>
            <w:hyperlink r:id="rId45" w:history="1">
              <w:r>
                <w:rPr>
                  <w:color w:val="0000FF"/>
                </w:rPr>
                <w:t>N 42</w:t>
              </w:r>
            </w:hyperlink>
            <w:r>
              <w:t xml:space="preserve">, от 21.02.2018 </w:t>
            </w:r>
            <w:hyperlink r:id="rId46" w:history="1">
              <w:r>
                <w:rPr>
                  <w:color w:val="0000FF"/>
                </w:rPr>
                <w:t>N 35</w:t>
              </w:r>
            </w:hyperlink>
            <w:r>
              <w:t xml:space="preserve">, от 20.06.2018 </w:t>
            </w:r>
            <w:hyperlink r:id="rId47" w:history="1">
              <w:r>
                <w:rPr>
                  <w:color w:val="0000FF"/>
                </w:rPr>
                <w:t>N 176</w:t>
              </w:r>
            </w:hyperlink>
            <w:r>
              <w:t xml:space="preserve">, от 19.09.2018 </w:t>
            </w:r>
            <w:hyperlink r:id="rId48" w:history="1">
              <w:r>
                <w:rPr>
                  <w:color w:val="0000FF"/>
                </w:rPr>
                <w:t>N 267</w:t>
              </w:r>
            </w:hyperlink>
            <w:r>
              <w:t xml:space="preserve"> (ред. 25.12.2018))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1"/>
      </w:pPr>
      <w:r>
        <w:t>1. Характеристика проблем (задач), решение которых</w:t>
      </w:r>
    </w:p>
    <w:p w:rsidR="008D2AB2" w:rsidRDefault="008D2AB2">
      <w:pPr>
        <w:pStyle w:val="ConsPlusTitle"/>
        <w:jc w:val="center"/>
      </w:pPr>
      <w:r>
        <w:t>осуществляется путем реализации 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На протяжении последних лет в Российской Федерации проводятся масштабные реформы во многих областях социально-экономического развития, в том числе в бюджетной сфере.</w:t>
      </w:r>
    </w:p>
    <w:p w:rsidR="008D2AB2" w:rsidRDefault="008D2AB2" w:rsidP="008D2AB2">
      <w:pPr>
        <w:pStyle w:val="ConsPlusNormal"/>
        <w:ind w:firstLine="540"/>
        <w:jc w:val="both"/>
      </w:pPr>
      <w:r>
        <w:t>Эффективное, ответственное и прозрачное управление региональными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>За 2011 - 2013 годы в сфере управления общественными финансами Рязанской области были достигнуты существенные позитивные изменения:</w:t>
      </w:r>
    </w:p>
    <w:p w:rsidR="008D2AB2" w:rsidRDefault="008D2AB2" w:rsidP="008D2AB2">
      <w:pPr>
        <w:pStyle w:val="ConsPlusNormal"/>
        <w:ind w:firstLine="540"/>
        <w:jc w:val="both"/>
      </w:pPr>
      <w:r>
        <w:t>организован бюджетный процесс исходя из принципа безусловного исполнения действующих расходных обязательств;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осуществлен переход от годового к среднесрочному финансовому планированию, </w:t>
      </w:r>
      <w:proofErr w:type="gramStart"/>
      <w:r>
        <w:t>начиная с 2012 года областной и местные бюджеты утверждаются</w:t>
      </w:r>
      <w:proofErr w:type="gramEnd"/>
      <w:r>
        <w:t xml:space="preserve"> в формате "скользящей трехлетки";</w:t>
      </w:r>
    </w:p>
    <w:p w:rsidR="008D2AB2" w:rsidRDefault="008D2AB2" w:rsidP="008D2AB2">
      <w:pPr>
        <w:pStyle w:val="ConsPlusNormal"/>
        <w:ind w:firstLine="540"/>
        <w:jc w:val="both"/>
      </w:pPr>
      <w:r>
        <w:t>сформирована соответствующая региональная нормативная правовая база и обеспечено практическое внедрение новых форм финансового обеспечения государственных и муниципальных услуг, государственных программ Рязанской области как инструмента повышения эффективности бюджетных расходов;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осуществлен переход от сметного финансирования государственных и муниципальных учреждений Рязанской области к предоставлению субсидий на выполнение государственных и </w:t>
      </w:r>
      <w:r>
        <w:lastRenderedPageBreak/>
        <w:t>муниципальных заданий с 1 января 2012 года;</w:t>
      </w:r>
    </w:p>
    <w:p w:rsidR="008D2AB2" w:rsidRDefault="008D2AB2" w:rsidP="008D2AB2">
      <w:pPr>
        <w:pStyle w:val="ConsPlusNormal"/>
        <w:ind w:firstLine="540"/>
        <w:jc w:val="both"/>
      </w:pPr>
      <w:r>
        <w:t>завершена работа по изменению организационно-правовой формы государственных и муниципальных учреждений Рязанской области на казенные, автономные и бюджетные учреждения нового типа;</w:t>
      </w:r>
    </w:p>
    <w:p w:rsidR="008D2AB2" w:rsidRDefault="008D2AB2" w:rsidP="008D2AB2">
      <w:pPr>
        <w:pStyle w:val="ConsPlusNormal"/>
        <w:ind w:firstLine="540"/>
        <w:jc w:val="both"/>
      </w:pPr>
      <w:r>
        <w:t>осуществлен переход на предоставление в электронном виде государственных услуг центральными исполнительными органами государственной власти Рязанской области и государственными учреждениями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размещена информация о государственных услугах в федеральных государственных информационных системах "Федеральный реестр государственных и муниципальных услуг (функций)" и "Единый портал государственных и муниципальных услуг (функций)";</w:t>
      </w:r>
    </w:p>
    <w:p w:rsidR="008D2AB2" w:rsidRDefault="008D2AB2" w:rsidP="008D2AB2">
      <w:pPr>
        <w:pStyle w:val="ConsPlusNormal"/>
        <w:ind w:firstLine="540"/>
        <w:jc w:val="both"/>
      </w:pPr>
      <w:r>
        <w:t>ежегодно проводится оценка потребности в государственных услугах, предоставляемых юридическим и физическим лицам центральными исполнительными органами государственной власти Рязанской области и бюджетными учреждениями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открыты многофункциональные центры предоставления государственных и муниципальных услуг (МФЦ), соответствующие установленным требованиям, в </w:t>
      </w:r>
      <w:proofErr w:type="gramStart"/>
      <w:r>
        <w:t>г</w:t>
      </w:r>
      <w:proofErr w:type="gramEnd"/>
      <w:r>
        <w:t xml:space="preserve">. Рязани, г. Скопине и </w:t>
      </w:r>
      <w:proofErr w:type="spellStart"/>
      <w:r>
        <w:t>Скопинском</w:t>
      </w:r>
      <w:proofErr w:type="spellEnd"/>
      <w:r>
        <w:t xml:space="preserve"> районе, г. </w:t>
      </w:r>
      <w:proofErr w:type="spellStart"/>
      <w:r>
        <w:t>Касимове</w:t>
      </w:r>
      <w:proofErr w:type="spellEnd"/>
      <w:r>
        <w:t xml:space="preserve"> и </w:t>
      </w:r>
      <w:proofErr w:type="spellStart"/>
      <w:r>
        <w:t>Касимовском</w:t>
      </w:r>
      <w:proofErr w:type="spellEnd"/>
      <w:r>
        <w:t xml:space="preserve"> районе, г. Сасово и </w:t>
      </w:r>
      <w:proofErr w:type="spellStart"/>
      <w:r>
        <w:t>Сасовском</w:t>
      </w:r>
      <w:proofErr w:type="spellEnd"/>
      <w:r>
        <w:t xml:space="preserve"> районе, Шиловском районе;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создана система </w:t>
      </w:r>
      <w:proofErr w:type="gramStart"/>
      <w:r>
        <w:t>оценки качества финансового менеджмента главных распорядителей средств областного бюджета</w:t>
      </w:r>
      <w:proofErr w:type="gramEnd"/>
      <w:r>
        <w:t xml:space="preserve"> и муниципальных образований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сокращена доля налоговых льгот в доходах областного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>усовершенствованы процедуры по повышению эффективности управления государственной собственностью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упорядочена процедура управления государственным долгом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все городские округа и 21 муниципальный район Рязанской области реализуют муниципальные программы по повышению эффективности бюджетных расходов.</w:t>
      </w:r>
    </w:p>
    <w:p w:rsidR="008D2AB2" w:rsidRDefault="008D2AB2" w:rsidP="008D2AB2">
      <w:pPr>
        <w:pStyle w:val="ConsPlusNormal"/>
        <w:ind w:firstLine="540"/>
        <w:jc w:val="both"/>
      </w:pPr>
      <w:r>
        <w:t>В то же время, несмотря на поступательное развитие в последние годы нормативного правового регулирования и методического обеспечения бюджетных правоотношений, к настоящему времени процесс формирования целостной системы управления общественными финансами Рязанской области еще не завершен.</w:t>
      </w:r>
    </w:p>
    <w:p w:rsidR="008D2AB2" w:rsidRDefault="008D2AB2" w:rsidP="008D2AB2">
      <w:pPr>
        <w:pStyle w:val="ConsPlusNormal"/>
        <w:ind w:firstLine="540"/>
        <w:jc w:val="both"/>
      </w:pPr>
      <w:r>
        <w:t>Сохраняется ряд недостатков и нерешенных проблем в сфере управления региональными финансами, в том числе:</w:t>
      </w:r>
    </w:p>
    <w:p w:rsidR="008D2AB2" w:rsidRDefault="008D2AB2" w:rsidP="008D2AB2">
      <w:pPr>
        <w:pStyle w:val="ConsPlusNormal"/>
        <w:ind w:firstLine="540"/>
        <w:jc w:val="both"/>
      </w:pPr>
      <w:r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8D2AB2" w:rsidRDefault="008D2AB2" w:rsidP="008D2AB2">
      <w:pPr>
        <w:pStyle w:val="ConsPlusNormal"/>
        <w:ind w:firstLine="540"/>
        <w:jc w:val="both"/>
      </w:pPr>
      <w:r>
        <w:t>ограниченность практики использования в качестве основного инструмента для достижения целей региональной политики и основы для бюджетного планирования государственных программ Рязанской области. По удельному весу расходов областного бюджета, формируемых в рамках программ, в общем объеме расходов бюджета за 2013 год Рязанская область заняла 16 место среди субъектов Центрального федерального округа и 65 место по Российской Федерации;</w:t>
      </w:r>
    </w:p>
    <w:p w:rsidR="008D2AB2" w:rsidRDefault="008D2AB2" w:rsidP="008D2AB2">
      <w:pPr>
        <w:pStyle w:val="ConsPlusNormal"/>
        <w:ind w:firstLine="540"/>
        <w:jc w:val="both"/>
      </w:pPr>
      <w:r>
        <w:t>сохранение практики неоправданного увеличения бюджетных расходов при низкой мотивации исполнительных органов государственной власти Рязанской области к формированию приоритетов и оптимизации бюджетных расходов;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формальный подход к применению инструментов </w:t>
      </w:r>
      <w:proofErr w:type="spellStart"/>
      <w:r>
        <w:t>бюджетирования</w:t>
      </w:r>
      <w:proofErr w:type="spellEnd"/>
      <w:r>
        <w:t>, ориентированного на результат, и ежегодных докладов о результатах и основных направлениях деятельности (ДРОНД) субъектов бюджетного планировании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отсутствие глубокого всестороннего анализа исполнительными органами государственной власти Рязанской области сложившейся практики применения государственных заданий в целях дальнейшего совершенствования данного механизма;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превышение сложившегося уровня недополученных доходов по региональным налогам в результате действия налоговых льгот, установленных законодательством Рязанской области, уровня, рекомендуемого Министерством финансов Российской Федерации. </w:t>
      </w:r>
      <w:proofErr w:type="gramStart"/>
      <w:r>
        <w:t>По соотношению недополученных доходов по региональным налогам и по налогу на прибыль организаций в результате действия налоговых льгот, установленных законодательством Рязанской области, к общему объему поступивших региональных налогов и налога на прибыль организаций за 2013 год Рязанская область заняла 4 место среди субъектов Центрального федерального округа и 19 место по Российской Федерации;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lastRenderedPageBreak/>
        <w:t xml:space="preserve">относительно высокий уровень государственного долга Рязанской области и существенные расходы областного бюджета на его обслуживание. </w:t>
      </w:r>
      <w:proofErr w:type="gramStart"/>
      <w:r>
        <w:t>По уровню долговой нагрузки на областной бюджет за 2013 год Рязанская область заняла 4 место среди субъектов Центрального федерального округа и 10 место по Российской Федерации;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>недостаточная самостоятельность и ответственность органов местного самоуправления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разрозненность и фрагментарность информационных систем, используемых в сфере управления общественными финансами;</w:t>
      </w:r>
    </w:p>
    <w:p w:rsidR="008D2AB2" w:rsidRDefault="008D2AB2" w:rsidP="008D2AB2">
      <w:pPr>
        <w:pStyle w:val="ConsPlusNormal"/>
        <w:ind w:firstLine="540"/>
        <w:jc w:val="both"/>
      </w:pPr>
      <w:r>
        <w:t>недостаточная открытость бюджетов, прозрачность и подотчетность деятельности участников бюджетного процесса, низкая степень вовлеченности гражданского общества в обсуждение целей и результатов использования бюджетных средств.</w:t>
      </w:r>
    </w:p>
    <w:p w:rsidR="008D2AB2" w:rsidRDefault="008D2AB2" w:rsidP="008D2AB2">
      <w:pPr>
        <w:pStyle w:val="ConsPlusNormal"/>
        <w:ind w:firstLine="540"/>
        <w:jc w:val="both"/>
      </w:pPr>
      <w:r>
        <w:t>На современном этапе с учетом достигнутых результатов основными тенденциями повышения эффективности управления государственными финансами и создания условий для эффективного и ответственного управления муниципальными финансами должны стать:</w:t>
      </w:r>
    </w:p>
    <w:p w:rsidR="008D2AB2" w:rsidRDefault="008D2AB2" w:rsidP="008D2AB2">
      <w:pPr>
        <w:pStyle w:val="ConsPlusNormal"/>
        <w:ind w:firstLine="540"/>
        <w:jc w:val="both"/>
      </w:pPr>
      <w:r>
        <w:t>1) обеспечение долгосрочной финансовой устойчивости бюджетной системы Рязанской области путем:</w:t>
      </w:r>
    </w:p>
    <w:p w:rsidR="008D2AB2" w:rsidRDefault="008D2AB2" w:rsidP="008D2AB2">
      <w:pPr>
        <w:pStyle w:val="ConsPlusNormal"/>
        <w:ind w:firstLine="540"/>
        <w:jc w:val="both"/>
      </w:pPr>
      <w:r>
        <w:t>повышения надежности экономических прогнозов и консервативности предпосылок, положенных в основу бюджетного планирования;</w:t>
      </w:r>
    </w:p>
    <w:p w:rsidR="008D2AB2" w:rsidRDefault="008D2AB2" w:rsidP="008D2AB2">
      <w:pPr>
        <w:pStyle w:val="ConsPlusNormal"/>
        <w:ind w:firstLine="540"/>
        <w:jc w:val="both"/>
      </w:pPr>
      <w:r>
        <w:t>формирования областного бюджета с учетом среднесрочного, а в дальнейшем и долгосрочного прогноза основных параметров бюджетной системы Рязанской области, основанных на реалистичных оценках;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недопустимости увязки в ходе </w:t>
      </w:r>
      <w:proofErr w:type="gramStart"/>
      <w:r>
        <w:t>исполнения областного бюджета объемов расходов бюджета</w:t>
      </w:r>
      <w:proofErr w:type="gramEnd"/>
      <w:r>
        <w:t xml:space="preserve"> с определенными доходными источниками, за исключением случаев, установленных федеральным законодательством;</w:t>
      </w:r>
    </w:p>
    <w:p w:rsidR="008D2AB2" w:rsidRDefault="008D2AB2" w:rsidP="008D2AB2">
      <w:pPr>
        <w:pStyle w:val="ConsPlusNormal"/>
        <w:ind w:firstLine="540"/>
        <w:jc w:val="both"/>
      </w:pPr>
      <w:r>
        <w:t>полноты учета и прогнозирования финансовых и других ресурсов, которые могут быть направлены на достижение целей государственной политики в соответствующих сферах (отраслях);</w:t>
      </w:r>
    </w:p>
    <w:p w:rsidR="008D2AB2" w:rsidRDefault="008D2AB2" w:rsidP="008D2AB2">
      <w:pPr>
        <w:pStyle w:val="ConsPlusNormal"/>
        <w:ind w:firstLine="540"/>
        <w:jc w:val="both"/>
      </w:pPr>
      <w:r>
        <w:t>активного использования механизмов государственно-частного партнерства, позволяющих привлечь инвестиции и услуги частных организаций для решения задач по развитию транспортной, коммунальной и социальной инфраструктуры, сельского хозяйства и других, наиболее значимых для региона отраслей экономики;</w:t>
      </w:r>
    </w:p>
    <w:p w:rsidR="008D2AB2" w:rsidRDefault="008D2AB2" w:rsidP="008D2AB2">
      <w:pPr>
        <w:pStyle w:val="ConsPlusNormal"/>
        <w:ind w:firstLine="540"/>
        <w:jc w:val="both"/>
      </w:pPr>
      <w:r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принятия новых расходных обязательств при наличии четкой оценки необходимых для их исполнения бюджетных ассигнований на весь период их исполнения, с учетом сроков и механизмов их реализации, а также соответствия их приоритетным направлениям социально-экономического развития региона, при этом темпы наращивания расходов должны быть увязаны со структурными изменениями в соответствующих сферах, в том числе зафиксированных в "дорожных картах";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>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усиление роли внутреннего финансового контроля и внутреннего финансового аудита </w:t>
      </w:r>
      <w:proofErr w:type="gramStart"/>
      <w:r>
        <w:t>при осуществлении бюджетного процесса путем переориентации с контроля за финансовыми потоками на контроль за результатами</w:t>
      </w:r>
      <w:proofErr w:type="gramEnd"/>
      <w:r>
        <w:t>, которые приносит их использование;</w:t>
      </w:r>
    </w:p>
    <w:p w:rsidR="008D2AB2" w:rsidRDefault="008D2AB2" w:rsidP="008D2AB2">
      <w:pPr>
        <w:pStyle w:val="ConsPlusNormal"/>
        <w:ind w:firstLine="540"/>
        <w:jc w:val="both"/>
      </w:pPr>
      <w:r>
        <w:t>проведения исполнительными органами государственной власти Рязанской области систематического анализа и оценки рисков для областного бюджета.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Первоочередной мерой обеспечения долгосрочной устойчивости областного бюджета и противодействия бюджетным рискам должно выступать применение </w:t>
      </w:r>
      <w:proofErr w:type="gramStart"/>
      <w:r>
        <w:t>механизма ограничения роста расходов областного бюджета</w:t>
      </w:r>
      <w:proofErr w:type="gramEnd"/>
      <w:r>
        <w:t xml:space="preserve"> при безусловной реализации принятых решений (действующих обязательств), в том числе в рамках утвержденных государственных программ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Переход к формированию областного бюджета с применением государственных программ </w:t>
      </w:r>
      <w:r>
        <w:lastRenderedPageBreak/>
        <w:t>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организации деятельности исполнительных органов государственной власти Рязанской области, что создает прочную основу для системного повышения эффективности бюджетных расходов, концентрации всех региональных ресурсов на важнейших направлениях деятельности;</w:t>
      </w:r>
    </w:p>
    <w:p w:rsidR="008D2AB2" w:rsidRDefault="008D2AB2" w:rsidP="008D2AB2">
      <w:pPr>
        <w:pStyle w:val="ConsPlusNormal"/>
        <w:ind w:firstLine="540"/>
        <w:jc w:val="both"/>
      </w:pPr>
      <w:r>
        <w:t>2) модернизация бюджетного процесса в условиях внедрения программно-целевых методов управления и обеспечения потребностей граждан и общества в государственных услугах и работах, увеличения их доступности и качества, которая реализуется путем:</w:t>
      </w:r>
    </w:p>
    <w:p w:rsidR="008D2AB2" w:rsidRDefault="008D2AB2" w:rsidP="008D2AB2">
      <w:pPr>
        <w:pStyle w:val="ConsPlusNormal"/>
        <w:ind w:firstLine="540"/>
        <w:jc w:val="both"/>
      </w:pPr>
      <w:r>
        <w:t>координации стратегического и бюджетного планирования;</w:t>
      </w:r>
    </w:p>
    <w:p w:rsidR="008D2AB2" w:rsidRDefault="008D2AB2" w:rsidP="008D2AB2">
      <w:pPr>
        <w:pStyle w:val="ConsPlusNormal"/>
        <w:ind w:firstLine="540"/>
        <w:jc w:val="both"/>
      </w:pPr>
      <w:r>
        <w:t>формирования государственных программ Рязанской области, исходя из четко определенных целей социально-экономического развития, индикаторов их достижения и действующих бюджетных ограничений;</w:t>
      </w:r>
    </w:p>
    <w:p w:rsidR="008D2AB2" w:rsidRDefault="008D2AB2" w:rsidP="008D2AB2">
      <w:pPr>
        <w:pStyle w:val="ConsPlusNormal"/>
        <w:ind w:firstLine="540"/>
        <w:jc w:val="both"/>
      </w:pPr>
      <w:r>
        <w:t>формирования и исполнения областного бюджета на основе внедрения современных программных продуктов в целях повышения качества управления бюджетным процессом и создания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охвата государственными программами Рязанской </w:t>
      </w:r>
      <w:proofErr w:type="gramStart"/>
      <w:r>
        <w:t>области всех сфер деятельности исполнительных органов государственной власти Рязанской области</w:t>
      </w:r>
      <w:proofErr w:type="gramEnd"/>
      <w:r>
        <w:t xml:space="preserve"> и соответственно большей части бюджетных ассигнований, других материальных ресурсов, находящихся в их управлении;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усиления </w:t>
      </w:r>
      <w:proofErr w:type="gramStart"/>
      <w:r>
        <w:t>контроля за</w:t>
      </w:r>
      <w:proofErr w:type="gramEnd"/>
      <w:r>
        <w:t xml:space="preserve"> разработкой и выполнением государственных программ Рязанской области на всем их "жизненном цикле" - при разработке, поэтапной реализации, мониторинге, экспертизе, оценке результативности программ и обоснованности объемов бюджетных средств, использованных на выполнение программных мероприятий;</w:t>
      </w:r>
    </w:p>
    <w:p w:rsidR="008D2AB2" w:rsidRDefault="008D2AB2" w:rsidP="008D2AB2">
      <w:pPr>
        <w:pStyle w:val="ConsPlusNormal"/>
        <w:ind w:firstLine="540"/>
        <w:jc w:val="both"/>
      </w:pPr>
      <w:r>
        <w:t>перехода к формированию и утверждению расходов областного бюджета в разрезе государственных программ Рязанской области (с соответствующим развитием классификации бюджетных расходов). Внедрение "программного" бюджета потребует изменения порядка составления и исполнения областного бюджета, корректировки системы бюджетной классификации и бюджетной отчетности;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использования инструмента государственного задания на оказание государственных услуг и работ при стратегическом и бюджетном планировании в целях создания условий для достижения целей региональной политики в соответствующих сферах (отраслях) и повышения эффективности деятельности государственных учреждений Рязанской области по обеспечению потребностей граждан и общества в государственных услугах (выполненных работах). </w:t>
      </w:r>
      <w:proofErr w:type="gramStart"/>
      <w:r>
        <w:t>Для этого исполнительным органам государственной власти Рязанской области необходимо включить сводные показатели государственных заданий в состав целевых индикаторов государственных программ (подпрограмм) Рязанской области, формировать параметры государственных заданий в соответствии с целями и ожидаемыми результатами соответствующих государственных программ (подпрограмм) Рязанской области;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>развития новых форм оказания и финансового обеспечения государственных услуг и работ, повышения их доступности и качества, а также прозрачности;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формирования государственных заданий на оказание государственных услуг (выполнение работ) государственными учреждениями Рязанской области в соответствии с ведомственными перечнями государственных услуг и работ, приведенными в соответствие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деятельности;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 xml:space="preserve">продолжения использования и других программно-целевых инструментов, в частности "дорожных карт" изменений в социальной сфере, которые должны быть скоординированы по срокам проведения </w:t>
      </w:r>
      <w:proofErr w:type="spellStart"/>
      <w:r>
        <w:t>модернизационных</w:t>
      </w:r>
      <w:proofErr w:type="spellEnd"/>
      <w:r>
        <w:t xml:space="preserve"> мер, объемам финансирования и темпам достижения целевых показателей, включая оплату труда;</w:t>
      </w:r>
    </w:p>
    <w:p w:rsidR="008D2AB2" w:rsidRDefault="008D2AB2" w:rsidP="008D2AB2">
      <w:pPr>
        <w:pStyle w:val="ConsPlusNormal"/>
        <w:ind w:firstLine="540"/>
        <w:jc w:val="both"/>
      </w:pPr>
      <w:r>
        <w:lastRenderedPageBreak/>
        <w:t>повышения прозрачности бюджетной системы, расширения доступа к информации о финансовой деятельности исполнительных органов государственной власти Рязанской области, государственных учреждений Рязанской области, результатах использования бюджетных средств, государственного имущества и т.д.;</w:t>
      </w:r>
    </w:p>
    <w:p w:rsidR="008D2AB2" w:rsidRDefault="008D2AB2" w:rsidP="008D2AB2">
      <w:pPr>
        <w:pStyle w:val="ConsPlusNormal"/>
        <w:ind w:firstLine="540"/>
        <w:jc w:val="both"/>
      </w:pPr>
      <w:r>
        <w:t>3) создание условий для повышения качества финансового менеджмента главных распорядителей средств областного бюджета, государственных учреждений Рязанской области за счет:</w:t>
      </w:r>
    </w:p>
    <w:p w:rsidR="008D2AB2" w:rsidRDefault="008D2AB2" w:rsidP="008D2AB2">
      <w:pPr>
        <w:pStyle w:val="ConsPlusNormal"/>
        <w:ind w:firstLine="540"/>
        <w:jc w:val="both"/>
      </w:pPr>
      <w:r>
        <w:t>развития методологии финансового менеджмента в секторе государственного управления, а также критериев оценки (мониторинга) его качества;</w:t>
      </w:r>
    </w:p>
    <w:p w:rsidR="008D2AB2" w:rsidRDefault="008D2AB2" w:rsidP="008D2AB2">
      <w:pPr>
        <w:pStyle w:val="ConsPlusNormal"/>
        <w:ind w:firstLine="540"/>
        <w:jc w:val="both"/>
      </w:pPr>
      <w:r>
        <w:t>оказания методической поддержки главным распорядителям средств областного бюджета в повышении качества финансового менеджмента;</w:t>
      </w:r>
    </w:p>
    <w:p w:rsidR="008D2AB2" w:rsidRDefault="008D2AB2" w:rsidP="008D2AB2">
      <w:pPr>
        <w:pStyle w:val="ConsPlusNormal"/>
        <w:ind w:firstLine="540"/>
        <w:jc w:val="both"/>
      </w:pPr>
      <w:r>
        <w:t>4) обеспечение эффективности налоговой политики и политики в области доходов за счет:</w:t>
      </w:r>
    </w:p>
    <w:p w:rsidR="008D2AB2" w:rsidRDefault="008D2AB2" w:rsidP="008D2AB2">
      <w:pPr>
        <w:pStyle w:val="ConsPlusNormal"/>
        <w:ind w:firstLine="540"/>
        <w:jc w:val="both"/>
      </w:pPr>
      <w:r>
        <w:t>создания стимулов для инвестиционной и инновационной деятельности хозяйствующих субъектов Рязанской области, развития малого и среднего бизнеса;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обеспечения эффективного управления и распоряжения государственной и муниципальной собственностью на территории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проведения оценки экономической и бюджетной эффективности предоставляемых на региональном уровне налоговых льгот и пониженных ставок по налогу на прибыль в части зачисления в областной бюджет, налогу на имущество организаций, транспортному налогу;</w:t>
      </w:r>
    </w:p>
    <w:p w:rsidR="008D2AB2" w:rsidRDefault="008D2AB2" w:rsidP="008D2AB2">
      <w:pPr>
        <w:pStyle w:val="ConsPlusNormal"/>
        <w:ind w:firstLine="540"/>
        <w:jc w:val="both"/>
      </w:pPr>
      <w:r>
        <w:t>оптимизации действующих налоговых ставок и льгот по налогу на имущество физических лиц и земельному налогу;</w:t>
      </w:r>
    </w:p>
    <w:p w:rsidR="008D2AB2" w:rsidRDefault="008D2AB2" w:rsidP="008D2AB2">
      <w:pPr>
        <w:pStyle w:val="ConsPlusNormal"/>
        <w:ind w:firstLine="540"/>
        <w:jc w:val="both"/>
      </w:pPr>
      <w:r>
        <w:t>совершенствования методов налогового администрирования;</w:t>
      </w:r>
    </w:p>
    <w:p w:rsidR="008D2AB2" w:rsidRDefault="008D2AB2" w:rsidP="008D2AB2">
      <w:pPr>
        <w:pStyle w:val="ConsPlusNormal"/>
        <w:ind w:firstLine="540"/>
        <w:jc w:val="both"/>
      </w:pPr>
      <w:r>
        <w:t>5) эффективное управление государственным долгом Рязанской области в соответствии со следующими принципами:</w:t>
      </w:r>
    </w:p>
    <w:p w:rsidR="008D2AB2" w:rsidRDefault="008D2AB2" w:rsidP="008D2AB2">
      <w:pPr>
        <w:pStyle w:val="ConsPlusNormal"/>
        <w:ind w:firstLine="540"/>
        <w:jc w:val="both"/>
      </w:pPr>
      <w:r>
        <w:t>полнота и своевременность исполнения долговых обязательств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финансирования дефицита областного бюджета путем привлечения ресурсов на финансовых рынках на благоприятных для Рязанской области условиях;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постоянный мониторинг долговой нагрузки на областной и местные бюджеты при безусловном соблюдении бюджетных ограничений, установленных Бюджетным </w:t>
      </w:r>
      <w:hyperlink r:id="rId49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8D2AB2" w:rsidRDefault="008D2AB2" w:rsidP="008D2AB2">
      <w:pPr>
        <w:pStyle w:val="ConsPlusNormal"/>
        <w:ind w:firstLine="540"/>
        <w:jc w:val="both"/>
      </w:pPr>
      <w:r>
        <w:t>поддержание безопасного уровня и структуры государственного долга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прозрачность управления государственным долгом;</w:t>
      </w:r>
    </w:p>
    <w:p w:rsidR="008D2AB2" w:rsidRDefault="008D2AB2" w:rsidP="008D2AB2">
      <w:pPr>
        <w:pStyle w:val="ConsPlusNormal"/>
        <w:ind w:firstLine="540"/>
        <w:jc w:val="both"/>
      </w:pPr>
      <w:r>
        <w:t>6) развитие информационной системы управления общественными финансами Рязанской области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 за счет: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обеспечения надлежащего качества управления бюджетным процессом с использованием передовых программно-целевых методов формирования и исполнения областного и местных бюджетов, позволяющих осуществлять автоматизированную обработку, последующее использование, а также гарантировать юридическую значимость документооборота в сфере управления государственными и муниципальными финансами;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создания информационной среды в сфере управления государственными и муниципальными финансами в рамках государственной интегрированной информационной системы управления общественными финансами "Электронный бюджет" для обеспечения мониторинга результативности и эффективности финансовой деятельности организаций сектора государственного управления (получателей бюджетных средств, бюджетных и автономных государственных учреждений) и публично-правовых образований Рязанской области, перехода к современным стандартам организации управления информационными потоками, а также создания предпосылок для повышения</w:t>
      </w:r>
      <w:proofErr w:type="gramEnd"/>
      <w:r>
        <w:t xml:space="preserve"> эффективности бюджетных расходов;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совершенствования формата размещенной на официальном сайте министерства финансов Рязанской области в информационно-телекоммуникационной сети "Интернет" брошюры "Бюджет для граждан". Брошюра позволяет в доступной форме информировать население об основах бюджетного процесса, планируемых и фактически достигнутых объемах доходов и расходов областного бюджета. Публикуемая в открытых источниках информация предоставляет гражданам </w:t>
      </w:r>
      <w:r>
        <w:lastRenderedPageBreak/>
        <w:t>возможность составить представление о направлениях расходования бюджетных средств и сделать выводы об эффективности расходов и целевом использовании средств;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создания на официальном сайте министерства финансов Рязанской области в информационно-телекоммуникационной сети "Интернет" портала "Открытый бюджет", который станет эффективным инструментом осуществления общественного контроля бюджетного процесса, а также в доступной и наглядной форме предоставит пользователям информационно-телекоммуникационной сети "Интернет" сведения о структуре и ключевых характеристиках консолидированного бюджета Рязанской области, тенденциях динамики бюджетной системы Рязанской области.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 xml:space="preserve">Кроме того, </w:t>
      </w:r>
      <w:hyperlink r:id="rId5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2012 года N 596 "О долгосрочной государственной экономической политике" перед органами государственной власти субъектов Российской Федерации также поставлена задача по совершенствованию бюджетной, налоговой политики, повышению эффективности бюджетных расходов.</w:t>
      </w:r>
    </w:p>
    <w:p w:rsidR="008D2AB2" w:rsidRDefault="008D2AB2" w:rsidP="008D2AB2">
      <w:pPr>
        <w:pStyle w:val="ConsPlusNormal"/>
        <w:ind w:firstLine="540"/>
        <w:jc w:val="both"/>
      </w:pPr>
      <w:r>
        <w:t>Таким образом, стоящие перед Рязанской областью задачи, направленные на 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финансами, носят комплексный характер. Их решение требует координации действий всех исполнительных органов государственной власти Рязанской области, а также взаимодействия с исполнительно-распорядительными органами муниципальных образований Рязанской области. Оптимальной формой выполнения комплекса мероприятий по решению указанных проблем является настоящая Программа.</w:t>
      </w:r>
    </w:p>
    <w:p w:rsidR="008D2AB2" w:rsidRDefault="008D2AB2" w:rsidP="008D2AB2">
      <w:pPr>
        <w:pStyle w:val="ConsPlusNormal"/>
        <w:ind w:firstLine="540"/>
        <w:jc w:val="both"/>
      </w:pPr>
      <w:hyperlink w:anchor="P399" w:history="1">
        <w:r>
          <w:rPr>
            <w:color w:val="0000FF"/>
          </w:rPr>
          <w:t>План</w:t>
        </w:r>
      </w:hyperlink>
      <w:r>
        <w:t xml:space="preserve"> мероприятий реализации Программы, содержащий комплекс мероприятий организационного характера, изложен в приложении N 1 к Программе.</w:t>
      </w:r>
    </w:p>
    <w:p w:rsidR="008D2AB2" w:rsidRDefault="008D2AB2" w:rsidP="008D2AB2">
      <w:pPr>
        <w:pStyle w:val="ConsPlusNormal"/>
        <w:ind w:firstLine="540"/>
        <w:jc w:val="both"/>
      </w:pPr>
      <w:r>
        <w:t>Основными документами, регулирующими сферу реализации Программы, являются: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Бюджетное </w:t>
      </w:r>
      <w:hyperlink r:id="rId51" w:history="1">
        <w:r>
          <w:rPr>
            <w:color w:val="0000FF"/>
          </w:rPr>
          <w:t>послание</w:t>
        </w:r>
      </w:hyperlink>
      <w:r>
        <w:t xml:space="preserve"> Президента Российской Федерации Федеральному Собранию Российской Федерации от 13 июня 2013 года "О бюджетной политике в 2014 - 2016 годах";</w:t>
      </w:r>
    </w:p>
    <w:p w:rsidR="008D2AB2" w:rsidRDefault="008D2AB2" w:rsidP="008D2AB2">
      <w:pPr>
        <w:pStyle w:val="ConsPlusNormal"/>
        <w:ind w:firstLine="540"/>
        <w:jc w:val="both"/>
      </w:pPr>
      <w:hyperlink r:id="rId52" w:history="1">
        <w:r>
          <w:rPr>
            <w:color w:val="0000FF"/>
          </w:rPr>
          <w:t>Послание</w:t>
        </w:r>
      </w:hyperlink>
      <w:r>
        <w:t xml:space="preserve"> Президента Российской Федерации Федеральному Собранию Российской Федерации от 12 декабря 2013 года;</w:t>
      </w:r>
    </w:p>
    <w:p w:rsidR="008D2AB2" w:rsidRDefault="008D2AB2" w:rsidP="008D2AB2">
      <w:pPr>
        <w:pStyle w:val="ConsPlusNormal"/>
        <w:ind w:firstLine="540"/>
        <w:jc w:val="both"/>
      </w:pPr>
      <w:hyperlink r:id="rId53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7 мая 2012 года N 596 "О долгосрочной государственной экономической политике";</w:t>
      </w:r>
    </w:p>
    <w:p w:rsidR="008D2AB2" w:rsidRDefault="008D2AB2" w:rsidP="008D2AB2">
      <w:pPr>
        <w:pStyle w:val="ConsPlusNormal"/>
        <w:ind w:firstLine="540"/>
        <w:jc w:val="both"/>
      </w:pPr>
      <w:hyperlink r:id="rId54" w:history="1">
        <w:r>
          <w:rPr>
            <w:color w:val="0000FF"/>
          </w:rPr>
          <w:t>Концепция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1662-р;</w:t>
      </w:r>
    </w:p>
    <w:p w:rsidR="008D2AB2" w:rsidRDefault="008D2AB2" w:rsidP="008D2AB2">
      <w:pPr>
        <w:pStyle w:val="ConsPlusNormal"/>
        <w:ind w:firstLine="540"/>
        <w:jc w:val="both"/>
      </w:pPr>
      <w:hyperlink r:id="rId55" w:history="1">
        <w:r>
          <w:rPr>
            <w:color w:val="0000FF"/>
          </w:rPr>
          <w:t>Концепция</w:t>
        </w:r>
      </w:hyperlink>
      <w:r>
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одобренная распоряжением Правительства Российской Федерации от 20 июля 2011 г. N 1275-р;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Бюджетный </w:t>
      </w:r>
      <w:hyperlink r:id="rId56" w:history="1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8D2AB2" w:rsidRDefault="008D2AB2" w:rsidP="008D2AB2">
      <w:pPr>
        <w:pStyle w:val="ConsPlusNormal"/>
        <w:ind w:firstLine="540"/>
        <w:jc w:val="both"/>
      </w:pPr>
      <w:hyperlink r:id="rId57" w:history="1">
        <w:r>
          <w:rPr>
            <w:color w:val="0000FF"/>
          </w:rPr>
          <w:t>Закон</w:t>
        </w:r>
      </w:hyperlink>
      <w:r>
        <w:t xml:space="preserve"> Рязанской области от 14 октября 2005 года N 102-ОЗ "О бюджетном процессе в Рязанской области";</w:t>
      </w:r>
    </w:p>
    <w:p w:rsidR="008D2AB2" w:rsidRDefault="008D2AB2" w:rsidP="008D2AB2">
      <w:pPr>
        <w:pStyle w:val="ConsPlusNormal"/>
        <w:ind w:firstLine="540"/>
        <w:jc w:val="both"/>
      </w:pPr>
      <w:r>
        <w:t>закон Рязанской области об областном бюджете на очередной финансовый год и плановый период.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1"/>
      </w:pPr>
      <w:r>
        <w:t>2. Цели и задачи реализации 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Цели Программы:</w:t>
      </w:r>
    </w:p>
    <w:p w:rsidR="008D2AB2" w:rsidRDefault="008D2AB2" w:rsidP="008D2AB2">
      <w:pPr>
        <w:pStyle w:val="ConsPlusNormal"/>
        <w:ind w:firstLine="540"/>
        <w:jc w:val="both"/>
      </w:pPr>
      <w:r>
        <w:t>повышение эффективности управления государственными финансами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создания условий для реализации мероприятий Программы.</w:t>
      </w:r>
    </w:p>
    <w:p w:rsidR="008D2AB2" w:rsidRDefault="008D2AB2" w:rsidP="008D2AB2">
      <w:pPr>
        <w:pStyle w:val="ConsPlusNormal"/>
        <w:ind w:firstLine="540"/>
        <w:jc w:val="both"/>
      </w:pPr>
      <w:r>
        <w:t>Задачи Программы: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сбалансированности областного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>
        <w:t>бюджетирования</w:t>
      </w:r>
      <w:proofErr w:type="spellEnd"/>
      <w:r>
        <w:t>, ориентированного на результат, и переход к "программному" бюджету;</w:t>
      </w:r>
    </w:p>
    <w:p w:rsidR="008D2AB2" w:rsidRDefault="008D2AB2" w:rsidP="008D2AB2">
      <w:pPr>
        <w:pStyle w:val="ConsPlusNormal"/>
        <w:ind w:firstLine="540"/>
        <w:jc w:val="both"/>
      </w:pPr>
      <w:r>
        <w:lastRenderedPageBreak/>
        <w:t>развитие новых форм оказания и финансового обеспечения государственных услуг и работ;</w:t>
      </w:r>
    </w:p>
    <w:p w:rsidR="008D2AB2" w:rsidRDefault="008D2AB2" w:rsidP="008D2AB2">
      <w:pPr>
        <w:pStyle w:val="ConsPlusNormal"/>
        <w:ind w:firstLine="540"/>
        <w:jc w:val="both"/>
      </w:pPr>
      <w:r>
        <w:t>эффективное управление государственным долгом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8D2AB2" w:rsidRDefault="008D2AB2" w:rsidP="008D2AB2">
      <w:pPr>
        <w:pStyle w:val="ConsPlusNormal"/>
        <w:ind w:firstLine="540"/>
        <w:jc w:val="both"/>
      </w:pPr>
      <w:r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1"/>
      </w:pPr>
      <w:r>
        <w:t>3. Сроки и этапы реализации Программы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Срок реализации Программы - 2015 - 2021 годы. Программа реализуется в один этап.</w:t>
      </w:r>
    </w:p>
    <w:p w:rsidR="008D2AB2" w:rsidRDefault="008D2AB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1"/>
      </w:pPr>
      <w:r>
        <w:t>4. Ресурсное обеспечение Программы</w:t>
      </w:r>
    </w:p>
    <w:p w:rsidR="008D2AB2" w:rsidRDefault="008D2AB2">
      <w:pPr>
        <w:pStyle w:val="ConsPlusNormal"/>
        <w:jc w:val="center"/>
      </w:pPr>
      <w:proofErr w:type="gramStart"/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</w:t>
      </w:r>
      <w:proofErr w:type="gramEnd"/>
    </w:p>
    <w:p w:rsidR="008D2AB2" w:rsidRDefault="008D2AB2">
      <w:pPr>
        <w:pStyle w:val="ConsPlusNormal"/>
        <w:jc w:val="center"/>
      </w:pPr>
      <w:r>
        <w:t>от 19.09.2018 N 267 (ред. 25.12.2018))</w:t>
      </w:r>
    </w:p>
    <w:p w:rsidR="008D2AB2" w:rsidRDefault="008D2AB2">
      <w:pPr>
        <w:pStyle w:val="ConsPlusNormal"/>
        <w:jc w:val="center"/>
      </w:pPr>
    </w:p>
    <w:p w:rsidR="008D2AB2" w:rsidRDefault="008D2AB2" w:rsidP="008D2AB2">
      <w:pPr>
        <w:pStyle w:val="ConsPlusNormal"/>
        <w:ind w:firstLine="540"/>
        <w:jc w:val="both"/>
      </w:pPr>
      <w:r>
        <w:t>Финансовое обеспечение Программы осуществляется за счет средств областного бюджета.</w:t>
      </w:r>
    </w:p>
    <w:p w:rsidR="008D2AB2" w:rsidRDefault="008D2AB2" w:rsidP="008D2AB2">
      <w:pPr>
        <w:pStyle w:val="ConsPlusNormal"/>
        <w:ind w:firstLine="540"/>
        <w:jc w:val="both"/>
      </w:pPr>
      <w:r>
        <w:t>Общий объем средств областного бюджета на финансирование мероприятий Программы составляет 17374323,13065 тыс. рублей, в том числе по годам: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- 3052161,3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- 2916013,31592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- 2133311,45497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- 2394108,95881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2019 год - 2322025,26003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- 2288562,81598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- 2268140,02494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в том числе: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по </w:t>
      </w:r>
      <w:hyperlink w:anchor="P561" w:history="1">
        <w:r>
          <w:rPr>
            <w:color w:val="0000FF"/>
          </w:rPr>
          <w:t>подпрограмме 1</w:t>
        </w:r>
      </w:hyperlink>
      <w:r>
        <w:t xml:space="preserve"> "Повышение эффективности бюджетных расходов" (приложение N 2 к Программе) - 7307555,85653 тыс. рублей, в том числе по годам: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- 1575549,2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- 1299668,3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- 671720,69455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- 635041,25928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2019 год - 1087363,47348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- 1031724,96453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- 1006487,96469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по </w:t>
      </w:r>
      <w:hyperlink w:anchor="P1154" w:history="1">
        <w:r>
          <w:rPr>
            <w:color w:val="0000FF"/>
          </w:rPr>
          <w:t>подпрограмме 2</w:t>
        </w:r>
      </w:hyperlink>
      <w:r>
        <w:t xml:space="preserve"> "Создание условий для повышения финансовой устойчивости местных бюджетов" (приложение N 3 к Программе) - 9354297,69509 тыс. рублей, в том числе по годам: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- 1384961,8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- 1528861,71189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- 1370716,78665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- 1663056,84662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2019 год - 1124610,15985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- 1141045,19504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- 1141045,19504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по </w:t>
      </w:r>
      <w:hyperlink w:anchor="P2094" w:history="1">
        <w:r>
          <w:rPr>
            <w:color w:val="0000FF"/>
          </w:rPr>
          <w:t>подпрограмме 3</w:t>
        </w:r>
      </w:hyperlink>
      <w:r>
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</w:t>
      </w:r>
      <w:r>
        <w:lastRenderedPageBreak/>
        <w:t>управления муниципальными финансами" (приложение N 4 к Программе) - 712469,57903 тыс. рублей, в том числе по годам: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- 91650,3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- 87483,30403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- 90873,97377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- 96010,85291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2019 год - 110051,6267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- 115792,65641 тыс. рублей;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- 120606,86521 тыс. рублей.</w:t>
      </w:r>
    </w:p>
    <w:p w:rsidR="008D2AB2" w:rsidRDefault="008D2AB2" w:rsidP="008D2AB2">
      <w:pPr>
        <w:pStyle w:val="ConsPlusNormal"/>
        <w:ind w:firstLine="540"/>
        <w:jc w:val="both"/>
      </w:pPr>
      <w:r>
        <w:t>Объемы финансирования Программы носят прогнозный характер.</w:t>
      </w:r>
    </w:p>
    <w:p w:rsidR="008D2AB2" w:rsidRDefault="008D2AB2">
      <w:pPr>
        <w:pStyle w:val="ConsPlusNormal"/>
        <w:ind w:firstLine="540"/>
        <w:jc w:val="both"/>
      </w:pPr>
    </w:p>
    <w:p w:rsidR="008D2AB2" w:rsidRDefault="008D2AB2">
      <w:pPr>
        <w:pStyle w:val="ConsPlusTitle"/>
        <w:jc w:val="center"/>
        <w:outlineLvl w:val="1"/>
      </w:pPr>
      <w:r>
        <w:t>5. Состав и сроки представления</w:t>
      </w:r>
    </w:p>
    <w:p w:rsidR="008D2AB2" w:rsidRDefault="008D2AB2">
      <w:pPr>
        <w:pStyle w:val="ConsPlusTitle"/>
        <w:jc w:val="center"/>
      </w:pPr>
      <w:r>
        <w:t>отчетности об исполнении 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Исполнители программных мероприятий представляют в министерство финансов Рязанской области информацию о выполнении плана мероприятий реализации Программы ежеквартально в срок до 10 апреля, 10 июля, 5 октября, 10 февраля за соответствующий отчетный период.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Министерство финансов Рязанской области направляет в министерство промышленности и экономического развития Рязанской области информацию об итогах и эффективности реализации Программы в соответствии с </w:t>
      </w:r>
      <w:hyperlink r:id="rId60" w:history="1">
        <w:r>
          <w:rPr>
            <w:color w:val="0000FF"/>
          </w:rPr>
          <w:t>пунктами 5.2</w:t>
        </w:r>
      </w:hyperlink>
      <w:r>
        <w:t xml:space="preserve"> и </w:t>
      </w:r>
      <w:hyperlink r:id="rId61" w:history="1">
        <w:r>
          <w:rPr>
            <w:color w:val="0000FF"/>
          </w:rPr>
          <w:t>5.4</w:t>
        </w:r>
      </w:hyperlink>
      <w:r>
        <w:t xml:space="preserve"> Положения о государственных программах Рязанской области, утвержденного Постановлением Правительства Рязанской области от 10 июля 2013 г. N 189 "О государственных программах Рязанской области".</w:t>
      </w:r>
    </w:p>
    <w:p w:rsidR="008D2AB2" w:rsidRDefault="008D2AB2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14.12.2017 N 357)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1"/>
      </w:pPr>
      <w:r>
        <w:t>6. Ожидаемые конечные результаты реализации Программы</w:t>
      </w:r>
    </w:p>
    <w:p w:rsidR="008D2AB2" w:rsidRDefault="008D2AB2">
      <w:pPr>
        <w:pStyle w:val="ConsPlusTitle"/>
        <w:jc w:val="center"/>
      </w:pPr>
      <w:r>
        <w:t>и показатели социально-экономической эффективности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На момент завершения реализации мероприятий Программы планируется достижение следующих результатов по сравнению с базовым 2013 годом: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</w:r>
      <w:hyperlink r:id="rId63" w:history="1">
        <w:r>
          <w:rPr>
            <w:color w:val="0000FF"/>
          </w:rPr>
          <w:t>Законом</w:t>
        </w:r>
      </w:hyperlink>
      <w:r>
        <w:t xml:space="preserve"> Рязанской области "О налоговых льготах", в налоговых доходах областного бюджета до уровня не более 4,8%;</w:t>
      </w:r>
    </w:p>
    <w:p w:rsidR="008D2AB2" w:rsidRDefault="008D2AB2" w:rsidP="008D2AB2">
      <w:pPr>
        <w:pStyle w:val="ConsPlusNormal"/>
        <w:ind w:firstLine="540"/>
        <w:jc w:val="both"/>
      </w:pPr>
      <w:r>
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снижение дефицита областного бюджета до уровня не более 10% от общего годового объема доходов областного бюджета без учета объема безвозмездных поступлений и иных ограничений, установленных Бюджетным </w:t>
      </w:r>
      <w:hyperlink r:id="rId64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21.02.2018 N 35)</w:t>
      </w:r>
    </w:p>
    <w:p w:rsidR="008D2AB2" w:rsidRDefault="008D2AB2" w:rsidP="008D2AB2">
      <w:pPr>
        <w:pStyle w:val="ConsPlusNormal"/>
        <w:ind w:firstLine="540"/>
        <w:jc w:val="both"/>
      </w:pPr>
      <w:r>
        <w:t>отсутствие просроченной кредиторской задолженности областного бюджета в расходах областного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>внедрение ЕЦИС в 100% органах государственной власти, государственных органах и государственных учреждениях Рязанской области с предоставлением неисключительных прав на программные продукты;</w:t>
      </w:r>
    </w:p>
    <w:p w:rsidR="008D2AB2" w:rsidRDefault="008D2AB2" w:rsidP="008D2AB2">
      <w:pPr>
        <w:pStyle w:val="ConsPlusNormal"/>
        <w:jc w:val="both"/>
      </w:pPr>
      <w:r>
        <w:t xml:space="preserve">(абзац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20.06.2018 N 176)</w:t>
      </w:r>
    </w:p>
    <w:p w:rsidR="008D2AB2" w:rsidRDefault="008D2AB2" w:rsidP="008D2AB2">
      <w:pPr>
        <w:pStyle w:val="ConsPlusNormal"/>
        <w:ind w:firstLine="540"/>
        <w:jc w:val="both"/>
      </w:pPr>
      <w:r>
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обеспечение 100% доли центральных исполнительных органов государственной власти Рязанской области, информация о </w:t>
      </w:r>
      <w:proofErr w:type="gramStart"/>
      <w:r>
        <w:t>результатах</w:t>
      </w:r>
      <w:proofErr w:type="gramEnd"/>
      <w:r>
        <w:t xml:space="preserve"> деятельности которых размещена в информационно-телекоммуникационной сети "Интернет";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</w:t>
      </w:r>
      <w:r>
        <w:lastRenderedPageBreak/>
        <w:t>Российской Федерации, к общему годовому объему доходов областного бюджета без учета объема безвозмездных поступлений до уровня не более 32%;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21.02.2018 </w:t>
      </w:r>
      <w:hyperlink r:id="rId67" w:history="1">
        <w:r>
          <w:rPr>
            <w:color w:val="0000FF"/>
          </w:rPr>
          <w:t>N 35</w:t>
        </w:r>
      </w:hyperlink>
      <w:r>
        <w:t xml:space="preserve">, от 19.09.2018 </w:t>
      </w:r>
      <w:hyperlink r:id="rId68" w:history="1">
        <w:r>
          <w:rPr>
            <w:color w:val="0000FF"/>
          </w:rPr>
          <w:t>N 267</w:t>
        </w:r>
      </w:hyperlink>
      <w:r>
        <w:t xml:space="preserve"> (ред. 25.12.2018))</w:t>
      </w:r>
    </w:p>
    <w:p w:rsidR="008D2AB2" w:rsidRDefault="008D2AB2" w:rsidP="008D2AB2">
      <w:pPr>
        <w:pStyle w:val="ConsPlusNormal"/>
        <w:ind w:firstLine="540"/>
        <w:jc w:val="both"/>
      </w:pPr>
      <w:r>
        <w:t>отсутствие просроченной задолженности по долговым обязательствам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обеспечение </w:t>
      </w:r>
      <w:proofErr w:type="gramStart"/>
      <w:r>
        <w:t>темпа роста критерия выравнивания бюджетной обеспеченности муниципальных районов</w:t>
      </w:r>
      <w:proofErr w:type="gramEnd"/>
      <w:r>
        <w:t xml:space="preserve"> и городских округов Рязанской области (по отношению к предыдущему году) до уровня 100%;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21.02.2018 N 35)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обеспечение </w:t>
      </w:r>
      <w:proofErr w:type="gramStart"/>
      <w:r>
        <w:t>темпа роста налоговых доходов консолидированных бюджетов муниципальных образований Рязанской</w:t>
      </w:r>
      <w:proofErr w:type="gramEnd"/>
      <w:r>
        <w:t xml:space="preserve"> области (по отношению к предыдущему году) на уровне не менее 103% в сопоставимых нормативах;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21.02.2018 N 35)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величины разрыва в уровнях бюджетной обеспеченности муниципальных районов и городских округов Рязанской области после их выравнивания до 1,36 раза;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04.03.2015 </w:t>
      </w:r>
      <w:hyperlink r:id="rId71" w:history="1">
        <w:r>
          <w:rPr>
            <w:color w:val="0000FF"/>
          </w:rPr>
          <w:t>N 42</w:t>
        </w:r>
      </w:hyperlink>
      <w:r>
        <w:t xml:space="preserve">, от 21.02.2018 </w:t>
      </w:r>
      <w:hyperlink r:id="rId72" w:history="1">
        <w:r>
          <w:rPr>
            <w:color w:val="0000FF"/>
          </w:rPr>
          <w:t>N 35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области, до уровня не менее 86,2%;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21.02.2018 N 35)</w:t>
      </w:r>
    </w:p>
    <w:p w:rsidR="008D2AB2" w:rsidRDefault="008D2AB2" w:rsidP="008D2AB2">
      <w:pPr>
        <w:pStyle w:val="ConsPlusNormal"/>
        <w:ind w:firstLine="540"/>
        <w:jc w:val="both"/>
      </w:pPr>
      <w:r>
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выполнения не менее 90% целевых индикаторов Программы ежегодно.</w:t>
      </w:r>
    </w:p>
    <w:p w:rsidR="008D2AB2" w:rsidRDefault="008D2AB2" w:rsidP="008D2AB2">
      <w:pPr>
        <w:pStyle w:val="ConsPlusNormal"/>
        <w:ind w:firstLine="540"/>
        <w:jc w:val="both"/>
      </w:pPr>
      <w:r>
        <w:t>проведение не менее 1 регионального конкурса в целях улучшения условий и качества жизни населения Рязанской области путем повышения финансовой грамотности населения;</w:t>
      </w:r>
    </w:p>
    <w:p w:rsidR="008D2AB2" w:rsidRDefault="008D2AB2" w:rsidP="008D2AB2">
      <w:pPr>
        <w:pStyle w:val="ConsPlusNormal"/>
        <w:jc w:val="both"/>
      </w:pPr>
      <w:r>
        <w:t xml:space="preserve">(абзац введен </w:t>
      </w:r>
      <w:hyperlink r:id="rId74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20.06.2018 N 176)</w:t>
      </w:r>
    </w:p>
    <w:p w:rsidR="008D2AB2" w:rsidRDefault="008D2AB2" w:rsidP="008D2AB2">
      <w:pPr>
        <w:pStyle w:val="ConsPlusNormal"/>
        <w:ind w:firstLine="540"/>
        <w:jc w:val="both"/>
      </w:pPr>
      <w:r>
        <w:t>Также будут достигнуты следующие показатели социально-экономической эффективности Программы: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снижение уровня дефицита областного бюджета и темпа роста объема государственного долга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</w:r>
      <w:proofErr w:type="spellStart"/>
      <w:r>
        <w:t>бюджетирования</w:t>
      </w:r>
      <w:proofErr w:type="spellEnd"/>
      <w:r>
        <w:t>, ориентированного на результат, и переходом в последующем к "программному" бюджету;</w:t>
      </w:r>
    </w:p>
    <w:p w:rsidR="008D2AB2" w:rsidRDefault="008D2AB2" w:rsidP="008D2AB2">
      <w:pPr>
        <w:pStyle w:val="ConsPlusNormal"/>
        <w:ind w:firstLine="540"/>
        <w:jc w:val="both"/>
      </w:pPr>
      <w:r>
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</w:r>
      <w:proofErr w:type="gramStart"/>
      <w:r>
        <w:t>эффективности деятельности исполнительных органов государственной власти Рязанской области</w:t>
      </w:r>
      <w:proofErr w:type="gramEnd"/>
      <w:r>
        <w:t xml:space="preserve"> по организации предоставления государственных услуг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повышение </w:t>
      </w:r>
      <w:proofErr w:type="gramStart"/>
      <w:r>
        <w:t>уровня открытости деятельности исполнительных органов государственной власти Рязанской области</w:t>
      </w:r>
      <w:proofErr w:type="gramEnd"/>
      <w:r>
        <w:t>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совершенствование межбюджетных отношений и создание условий для устойчивого </w:t>
      </w:r>
      <w:r>
        <w:lastRenderedPageBreak/>
        <w:t>исполнения местных бюджетов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повышение качества управления бюджетным процессом в муниципальных образованиях Рязанской области;</w:t>
      </w:r>
    </w:p>
    <w:p w:rsidR="008D2AB2" w:rsidRDefault="008D2AB2" w:rsidP="008D2AB2">
      <w:pPr>
        <w:pStyle w:val="ConsPlusNormal"/>
        <w:ind w:firstLine="540"/>
        <w:jc w:val="both"/>
      </w:pPr>
      <w:r>
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1"/>
      </w:pPr>
      <w:r>
        <w:t>Приложение N 1</w:t>
      </w:r>
    </w:p>
    <w:p w:rsidR="008D2AB2" w:rsidRDefault="008D2AB2">
      <w:pPr>
        <w:pStyle w:val="ConsPlusNormal"/>
        <w:jc w:val="right"/>
      </w:pPr>
      <w:r>
        <w:t>к государственной программе</w:t>
      </w:r>
    </w:p>
    <w:p w:rsidR="008D2AB2" w:rsidRDefault="008D2AB2">
      <w:pPr>
        <w:pStyle w:val="ConsPlusNormal"/>
        <w:jc w:val="right"/>
      </w:pPr>
      <w:r>
        <w:t>Рязанской области "Повышение эффективности</w:t>
      </w:r>
    </w:p>
    <w:p w:rsidR="008D2AB2" w:rsidRDefault="008D2AB2">
      <w:pPr>
        <w:pStyle w:val="ConsPlusNormal"/>
        <w:jc w:val="right"/>
      </w:pPr>
      <w:r>
        <w:t>управления государственными финансами и</w:t>
      </w:r>
    </w:p>
    <w:p w:rsidR="008D2AB2" w:rsidRDefault="008D2AB2">
      <w:pPr>
        <w:pStyle w:val="ConsPlusNormal"/>
        <w:jc w:val="right"/>
      </w:pPr>
      <w:r>
        <w:t xml:space="preserve">создание условий для </w:t>
      </w:r>
      <w:proofErr w:type="gramStart"/>
      <w:r>
        <w:t>эффективного</w:t>
      </w:r>
      <w:proofErr w:type="gramEnd"/>
      <w:r>
        <w:t xml:space="preserve"> и</w:t>
      </w:r>
    </w:p>
    <w:p w:rsidR="008D2AB2" w:rsidRDefault="008D2AB2">
      <w:pPr>
        <w:pStyle w:val="ConsPlusNormal"/>
        <w:jc w:val="right"/>
      </w:pPr>
      <w:r>
        <w:t xml:space="preserve">ответственного управления </w:t>
      </w:r>
      <w:proofErr w:type="gramStart"/>
      <w:r>
        <w:t>муниципальными</w:t>
      </w:r>
      <w:proofErr w:type="gramEnd"/>
    </w:p>
    <w:p w:rsidR="008D2AB2" w:rsidRDefault="008D2AB2">
      <w:pPr>
        <w:pStyle w:val="ConsPlusNormal"/>
        <w:jc w:val="right"/>
      </w:pPr>
      <w:r>
        <w:t>финансами"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1" w:name="P399"/>
      <w:bookmarkEnd w:id="1"/>
      <w:r>
        <w:t>ПЛАН</w:t>
      </w:r>
    </w:p>
    <w:p w:rsidR="008D2AB2" w:rsidRDefault="008D2AB2">
      <w:pPr>
        <w:pStyle w:val="ConsPlusTitle"/>
        <w:jc w:val="center"/>
      </w:pPr>
      <w:r>
        <w:t>МЕРОПРИЯТИЙ РЕАЛИЗАЦИИ ГОСУДАРСТВЕННОЙ ПРОГРАММЫ</w:t>
      </w:r>
    </w:p>
    <w:p w:rsidR="008D2AB2" w:rsidRDefault="008D2AB2">
      <w:pPr>
        <w:pStyle w:val="ConsPlusTitle"/>
        <w:jc w:val="center"/>
      </w:pPr>
      <w:r>
        <w:t>РЯЗАНСКОЙ ОБЛАСТИ "ПОВЫШЕНИЕ ЭФФЕКТИВНОСТИ УПРАВЛЕНИЯ</w:t>
      </w:r>
    </w:p>
    <w:p w:rsidR="008D2AB2" w:rsidRDefault="008D2AB2">
      <w:pPr>
        <w:pStyle w:val="ConsPlusTitle"/>
        <w:jc w:val="center"/>
      </w:pPr>
      <w:r>
        <w:t xml:space="preserve">ГОСУДАРСТВЕННЫМИ ФИНАНСАМИ И СОЗДАНИЕ УСЛОВИЙ </w:t>
      </w:r>
      <w:proofErr w:type="gramStart"/>
      <w:r>
        <w:t>ДЛЯ</w:t>
      </w:r>
      <w:proofErr w:type="gramEnd"/>
    </w:p>
    <w:p w:rsidR="008D2AB2" w:rsidRDefault="008D2AB2">
      <w:pPr>
        <w:pStyle w:val="ConsPlusTitle"/>
        <w:jc w:val="center"/>
      </w:pPr>
      <w:r>
        <w:t>ЭФФЕКТИВНОГО И ОТВЕТСТВЕННОГО УПРАВЛЕНИЯ</w:t>
      </w:r>
    </w:p>
    <w:p w:rsidR="008D2AB2" w:rsidRDefault="008D2AB2">
      <w:pPr>
        <w:pStyle w:val="ConsPlusTitle"/>
        <w:jc w:val="center"/>
      </w:pPr>
      <w:r>
        <w:t>МУНИЦИПАЛЬНЫМИ ФИНАНСАМИ"</w:t>
      </w:r>
    </w:p>
    <w:p w:rsidR="008D2AB2" w:rsidRDefault="008D2AB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345"/>
        <w:gridCol w:w="2948"/>
        <w:gridCol w:w="2098"/>
      </w:tblGrid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NN</w:t>
            </w:r>
          </w:p>
          <w:p w:rsidR="008D2AB2" w:rsidRDefault="008D2AB2">
            <w:pPr>
              <w:pStyle w:val="ConsPlusNormal"/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3345" w:type="dxa"/>
          </w:tcPr>
          <w:p w:rsidR="008D2AB2" w:rsidRDefault="008D2AB2">
            <w:pPr>
              <w:pStyle w:val="ConsPlusNormal"/>
              <w:jc w:val="center"/>
            </w:pPr>
            <w:r>
              <w:t>Программные мероприятия, обеспечивающие выполнение задачи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Исполнительные органы государственной власти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Срок исполнения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gridSpan w:val="3"/>
          </w:tcPr>
          <w:p w:rsidR="008D2AB2" w:rsidRDefault="008D2AB2">
            <w:pPr>
              <w:pStyle w:val="ConsPlusNormal"/>
              <w:jc w:val="center"/>
              <w:outlineLvl w:val="2"/>
            </w:pPr>
            <w:r>
              <w:t>Задача 1. Обеспечение сбалансированности областного бюджета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345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 xml:space="preserve">Составление и ежегодное обновление реестра налоговых льгот, установленных </w:t>
            </w:r>
            <w:hyperlink r:id="rId7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Рязанской области "О налоговых льготах", с указанием налога, категории налогоплательщиков, содержания льготы, срока ее действия, а также ее размера за отчетный налоговый период и прогноз на очередной финансовый </w:t>
            </w:r>
            <w:proofErr w:type="gramStart"/>
            <w:r>
              <w:t>год</w:t>
            </w:r>
            <w:proofErr w:type="gramEnd"/>
            <w:r>
              <w:t xml:space="preserve"> и плановый период</w:t>
            </w:r>
          </w:p>
        </w:tc>
        <w:tc>
          <w:tcPr>
            <w:tcW w:w="294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министерство промышленности и экономического развития Рязанской области, министерство транспорта и автомобильных дорог Рязанской области</w:t>
            </w:r>
          </w:p>
        </w:tc>
        <w:tc>
          <w:tcPr>
            <w:tcW w:w="209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 июля, начиная с информации за 2014 год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7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14.12.2017 N 357)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Мониторинг и анализ состояния кредиторской задолженности областного бюджета и просроченной кредиторской задолженности подведомственных государственных бюджетных учреждений Рязанской области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ежеквартально, не позднее 20 числа месяца, следующего за отчетным периодом</w:t>
            </w:r>
          </w:p>
        </w:tc>
      </w:tr>
      <w:tr w:rsidR="008D2AB2">
        <w:tc>
          <w:tcPr>
            <w:tcW w:w="62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3345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Публикация сведений о состоянии просроченной кредиторской задолженности:</w:t>
            </w:r>
          </w:p>
        </w:tc>
        <w:tc>
          <w:tcPr>
            <w:tcW w:w="2948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98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ежеквартально, не позднее 20 числа месяца, следующего за отчетным периодом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624" w:type="dxa"/>
            <w:vMerge/>
          </w:tcPr>
          <w:p w:rsidR="008D2AB2" w:rsidRDefault="008D2AB2"/>
        </w:tc>
        <w:tc>
          <w:tcPr>
            <w:tcW w:w="3345" w:type="dxa"/>
            <w:tcBorders>
              <w:top w:val="nil"/>
              <w:bottom w:val="nil"/>
            </w:tcBorders>
          </w:tcPr>
          <w:p w:rsidR="008D2AB2" w:rsidRDefault="008D2AB2">
            <w:pPr>
              <w:pStyle w:val="ConsPlusNormal"/>
            </w:pPr>
            <w:r>
              <w:t>- областного бюджета на официальном сайте министерства финансов Рязанской области в информационно-телекоммуникационной сети "Интернет";</w:t>
            </w: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области,</w:t>
            </w:r>
          </w:p>
        </w:tc>
        <w:tc>
          <w:tcPr>
            <w:tcW w:w="2098" w:type="dxa"/>
            <w:vMerge/>
          </w:tcPr>
          <w:p w:rsidR="008D2AB2" w:rsidRDefault="008D2AB2"/>
        </w:tc>
      </w:tr>
      <w:tr w:rsidR="008D2AB2">
        <w:tc>
          <w:tcPr>
            <w:tcW w:w="624" w:type="dxa"/>
            <w:vMerge/>
          </w:tcPr>
          <w:p w:rsidR="008D2AB2" w:rsidRDefault="008D2AB2"/>
        </w:tc>
        <w:tc>
          <w:tcPr>
            <w:tcW w:w="3345" w:type="dxa"/>
            <w:tcBorders>
              <w:top w:val="nil"/>
            </w:tcBorders>
          </w:tcPr>
          <w:p w:rsidR="008D2AB2" w:rsidRDefault="008D2AB2">
            <w:pPr>
              <w:pStyle w:val="ConsPlusNormal"/>
            </w:pPr>
            <w:r>
              <w:t>- подведомственных государственных бюджетных и автономных учреждений Рязанской области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  <w:tcBorders>
              <w:top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  <w:vMerge/>
          </w:tcPr>
          <w:p w:rsidR="008D2AB2" w:rsidRDefault="008D2AB2"/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Мониторинг соблюдения норматива формирования расходов на содержание органов государственной власти Рязанской области, ограничивающего максимальный размер расходов Рязанской области на указанные цели и утверждаемого Правительством Российской Федерации, и на его основе проведение анализа мер, принимаемых органами государственной власти Рязанской области по недопущению превышения указанного норматива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20 марта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Публикация сведений об использовании центральными исполнительными органами государственной власти Рязанской области выделяемых бюджетных средств на своих официальных сайтах в информационно-телекоммуникационной сети "Интернет" в целях повышения прозрачности бюджетной системы и расширения доступа к информации о финансовой </w:t>
            </w:r>
            <w:r>
              <w:lastRenderedPageBreak/>
              <w:t>деятельности центральных исполнительных органов государственной власти Рязанской области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ежеквартально, не позднее 20 числа месяца, следующего за отчетным периодом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Проведение </w:t>
            </w:r>
            <w:proofErr w:type="gramStart"/>
            <w:r>
              <w:t>оценки качества финансового менеджмента главных распорядителей средств областного бюджета</w:t>
            </w:r>
            <w:proofErr w:type="gramEnd"/>
            <w:r>
              <w:t xml:space="preserve"> и формирование ежегодного рейтинга главных распорядителей средств областного бюджета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25 апреля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Направление </w:t>
            </w:r>
            <w:proofErr w:type="gramStart"/>
            <w:r>
              <w:t>результатов оценки качества финансового менеджмента главных распорядителей средств областного бюджета</w:t>
            </w:r>
            <w:proofErr w:type="gramEnd"/>
            <w:r>
              <w:t xml:space="preserve"> и ежегодного рейтинга главных распорядителей средств областного бюджета в Правительство Рязанской области и размещение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 мая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proofErr w:type="gramStart"/>
            <w:r>
              <w:t xml:space="preserve">Внесение изменений в </w:t>
            </w:r>
            <w:hyperlink r:id="rId7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министерства финансов Рязанской области от 9 октября 2013 г. N 9 "Об утверждении Перечня и кодов целевых статей расходов областного бюджета и бюджета Территориального фонда обязательного медицинского страхования Рязанской области, а также Правил отнесения расходов областного бюджета и бюджета Территориального фонда обязательного медицинского страхования Рязанской области на соответствующие целевые статьи расходов классификации расходов бюджетов" в части</w:t>
            </w:r>
            <w:proofErr w:type="gramEnd"/>
            <w:r>
              <w:t xml:space="preserve"> изменения структуры целевых статей расходов областного бюджета в связи с совершенствованием организации бюджетного </w:t>
            </w:r>
            <w:r>
              <w:lastRenderedPageBreak/>
              <w:t>процесса (планирования и исполнения областного бюджета) и внедрением "программного" бюджета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августа 2015 года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1.9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Разработка нормативных правовых актов Рязанской области, определяющих порядок разработки и корректировки бюджетного прогноза Рязанской области на долгосрочный период, а также осуществления мониторинга и </w:t>
            </w:r>
            <w:proofErr w:type="gramStart"/>
            <w:r>
              <w:t>контроля за</w:t>
            </w:r>
            <w:proofErr w:type="gramEnd"/>
            <w:r>
              <w:t xml:space="preserve"> его реализацией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января 2016 года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Разработка и утверждение бюджетного прогноза Рязанской области на долгосрочный период до 2025 года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января 2017 года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Публикация проекта закона Рязанской области об исполнении областного бюджета и пояснительной записки к нему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 июня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3345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 xml:space="preserve">Проведение </w:t>
            </w:r>
            <w:proofErr w:type="gramStart"/>
            <w:r>
              <w:t>анализа причин отклонений основных показателей прогноза социально-экономического развития Рязанской</w:t>
            </w:r>
            <w:proofErr w:type="gramEnd"/>
            <w:r>
              <w:t xml:space="preserve"> области (макроэкономических показателей) от фактически достигнутых результатов в отчетном году</w:t>
            </w:r>
          </w:p>
        </w:tc>
        <w:tc>
          <w:tcPr>
            <w:tcW w:w="294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министерство промышленности и экономического развития Рязанской области</w:t>
            </w:r>
          </w:p>
        </w:tc>
        <w:tc>
          <w:tcPr>
            <w:tcW w:w="209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25 мая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7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14.12.2017 N 357)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3345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 xml:space="preserve">Публикация </w:t>
            </w:r>
            <w:proofErr w:type="gramStart"/>
            <w:r>
              <w:t>пояснений отклонений основных показателей прогноза социально-экономического развития Рязанской</w:t>
            </w:r>
            <w:proofErr w:type="gramEnd"/>
            <w:r>
              <w:t xml:space="preserve"> области (макроэкономических показателей) от фактически достигнутых результатов в </w:t>
            </w:r>
            <w:r>
              <w:lastRenderedPageBreak/>
              <w:t>отчетном году на официальном сайте министерства промышленности и экономического развития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промышленности и экономического развития Рязанской области</w:t>
            </w:r>
          </w:p>
        </w:tc>
        <w:tc>
          <w:tcPr>
            <w:tcW w:w="209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 июня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14.12.2017 N 357)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Продолжение совершенствования формата и формирование информационно-справочного материала - брошюра "Бюджет для граждан"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бюджетным процессом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ежеквартально, не позднее 20 числа месяца, следующего за отчетным периодом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Создание портала "Открытый бюджет" на официальном сайте министерства финансов Рязанской области в информационно-телекоммуникационной сети "Интернет" в целях создания единой информационной среды и осуществления общественного контроля бюджетного процесса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января 2016 года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91" w:type="dxa"/>
            <w:gridSpan w:val="3"/>
          </w:tcPr>
          <w:p w:rsidR="008D2AB2" w:rsidRDefault="008D2AB2">
            <w:pPr>
              <w:pStyle w:val="ConsPlusNormal"/>
              <w:jc w:val="center"/>
              <w:outlineLvl w:val="2"/>
            </w:pPr>
            <w:r>
              <w:t xml:space="preserve">Задача 2. 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>
              <w:t>бюджетирования</w:t>
            </w:r>
            <w:proofErr w:type="spellEnd"/>
            <w:r>
              <w:t>, ориентированного на результат, и переход к "программному" бюджету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Разработка и реализация государственных программ Рязанской области в соответствии с </w:t>
            </w:r>
            <w:hyperlink r:id="rId80" w:history="1">
              <w:r>
                <w:rPr>
                  <w:color w:val="0000FF"/>
                </w:rPr>
                <w:t>Положением</w:t>
              </w:r>
            </w:hyperlink>
            <w:r>
              <w:t xml:space="preserve"> о государственных программах Рязанской области, утвержденным Постановлением Правительства Рязанской области от 10 июля 2013 г. N 189, и с учетом их </w:t>
            </w:r>
            <w:proofErr w:type="spellStart"/>
            <w:r>
              <w:t>взаимоувязки</w:t>
            </w:r>
            <w:proofErr w:type="spellEnd"/>
            <w:r>
              <w:t xml:space="preserve"> с целями и задачами Стратегии социально-экономического развития Рязанской области на период до </w:t>
            </w:r>
            <w:r>
              <w:lastRenderedPageBreak/>
              <w:t>2025 года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в сроки, установленные Положением о государственных программах Рязанской области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Планирование на очередной финансовый год и плановый период не менее 90% расходов от общего объема расходов главных распорядителей средств областного бюджета программно-целевым методом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 августа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Проведение анализа фактически достигнутых значений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в сравнении с плановыми значениями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10 февраля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345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Публикация сведений о плановых и фактических значениях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на официальном сайте министерства промышленности и экономического развития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министерство промышленности и экономического развития Рязанской области</w:t>
            </w:r>
          </w:p>
        </w:tc>
        <w:tc>
          <w:tcPr>
            <w:tcW w:w="2098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20 марта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(в ред. </w:t>
            </w:r>
            <w:hyperlink r:id="rId8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14.12.2017 N 357)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91" w:type="dxa"/>
            <w:gridSpan w:val="3"/>
          </w:tcPr>
          <w:p w:rsidR="008D2AB2" w:rsidRDefault="008D2AB2">
            <w:pPr>
              <w:pStyle w:val="ConsPlusNormal"/>
              <w:jc w:val="center"/>
              <w:outlineLvl w:val="2"/>
            </w:pPr>
            <w:r>
              <w:t>Задача 3. Развитие новых форм оказания и финансового обеспечения государственных услуг и работ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proofErr w:type="gramStart"/>
            <w:r>
              <w:t xml:space="preserve">Приведение исполнительными органами государственной власти Рязанской области, осуществляющими функции и полномочия учредителя государственных бюджетных учреждений или автономных учреждений, созданных на базе </w:t>
            </w:r>
            <w:r>
              <w:lastRenderedPageBreak/>
              <w:t>имущества, находящегося в областной собственности, а также главными распорядителями средств областного бюджета, в ведении которых находятся казенные учреждения, ведомственных перечней государственных услуг и работ, оказываемых (выполняемых) находящимися в их ведении государственными учреждениями Рязанской области, в соответствии с базовыми (отраслевыми</w:t>
            </w:r>
            <w:proofErr w:type="gramEnd"/>
            <w:r>
              <w:t>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15 июня 2015 года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Формирование государственного задания на оказание государственных услуг (выполнение работ) государственными учреждениями Рязанской области в соответствии с ведомственным перечнем государственных услуг и работ на очередной финансовый год и плановый период, начиная с государственных заданий на 2016 год и на плановый период 2017 и 2018 годов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ежегодно, не позднее 15 июля, начиная с 2015 года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Проведение ежегодного анализа отклонения потребности в предоставлении государственных услуг юридическим и физическим лицам (по каждой из государственных услуг из утвержденного перечня), в том числе в стоимостном выражении, в последнем отчетном году от фактически предоставленных услуг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июля 2015 года и далее ежегодно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Публикация на официальных сайтах центральных </w:t>
            </w:r>
            <w:r>
              <w:lastRenderedPageBreak/>
              <w:t>исполнительных органов государственной власти Рязанской области в информационно-телекоммуникационной сети "Интернет" результатов анализа потребности в предоставлении государственных услуг юридическим и физическим лицам от фактически предоставленных услуг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центральные исполнительные органы </w:t>
            </w:r>
            <w:r>
              <w:lastRenderedPageBreak/>
              <w:t>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не позднее 1 июля 2015 года и далее </w:t>
            </w:r>
            <w:r>
              <w:lastRenderedPageBreak/>
              <w:t>ежегодно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3.5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Проведение ежегодной оценки соответствия фактически предоставленных в соответствии с государственными заданиями государственных услуг юридическим и физическим лицам за последний отчетный </w:t>
            </w:r>
            <w:proofErr w:type="gramStart"/>
            <w:r>
              <w:t>год</w:t>
            </w:r>
            <w:proofErr w:type="gramEnd"/>
            <w:r>
              <w:t xml:space="preserve"> установленным требованиям к качеству предоставляемых услуг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июля 2015 года и далее ежегодно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мониторинга и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государственных заданий на предоставление государственных услуг юридическим и физическим лицам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не позднее 1 июля 2015 года и далее ежегодно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8391" w:type="dxa"/>
            <w:gridSpan w:val="3"/>
            <w:tcBorders>
              <w:bottom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t xml:space="preserve">Утратил силу. - </w:t>
            </w:r>
            <w:hyperlink r:id="rId8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Рязанской области от 17.08.2016 N 186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91" w:type="dxa"/>
            <w:gridSpan w:val="3"/>
          </w:tcPr>
          <w:p w:rsidR="008D2AB2" w:rsidRDefault="008D2AB2">
            <w:pPr>
              <w:pStyle w:val="ConsPlusNormal"/>
              <w:jc w:val="center"/>
              <w:outlineLvl w:val="2"/>
            </w:pPr>
            <w:r>
              <w:t>Задача 4. Эффективное управление государственным долгом Рязанской области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Мониторинг уровня долговой нагрузки областного бюджета и бюджетов муниципальных районов и городских округов Рязанской области в целях использования формализованных процедур и механизмов управления государственным (муниципальным) долгом Рязанской области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ежеквартально, не позднее 20 числа месяца, следующего за отчетным периодом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 xml:space="preserve">Мониторинг соблюдения ограничений на предельный </w:t>
            </w:r>
            <w:r>
              <w:lastRenderedPageBreak/>
              <w:t xml:space="preserve">объем государственного долга Рязанской области и расходов на его обслуживание, установленных Бюджетным </w:t>
            </w:r>
            <w:hyperlink r:id="rId83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 xml:space="preserve">ежеквартально, не позднее 20 числа </w:t>
            </w:r>
            <w:r>
              <w:lastRenderedPageBreak/>
              <w:t>месяца, следующего за отчетным периодом</w:t>
            </w:r>
          </w:p>
        </w:tc>
      </w:tr>
      <w:tr w:rsidR="008D2AB2"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4.3</w:t>
            </w:r>
          </w:p>
        </w:tc>
        <w:tc>
          <w:tcPr>
            <w:tcW w:w="3345" w:type="dxa"/>
          </w:tcPr>
          <w:p w:rsidR="008D2AB2" w:rsidRDefault="008D2AB2">
            <w:pPr>
              <w:pStyle w:val="ConsPlusNormal"/>
            </w:pPr>
            <w:r>
              <w:t>Публикация информации о величине и структуре долговых обязательствах Рязанской области и муниципальных образований Рязанской области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государственным долгом</w:t>
            </w:r>
          </w:p>
        </w:tc>
        <w:tc>
          <w:tcPr>
            <w:tcW w:w="2948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ежеквартально, не позднее 20 числа месяца, следующего за отчетным периодом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1"/>
      </w:pPr>
      <w:r>
        <w:t>Приложение N 2</w:t>
      </w:r>
    </w:p>
    <w:p w:rsidR="008D2AB2" w:rsidRDefault="008D2AB2">
      <w:pPr>
        <w:pStyle w:val="ConsPlusNormal"/>
        <w:jc w:val="right"/>
      </w:pPr>
      <w:r>
        <w:t>к государственной программе Рязанской</w:t>
      </w:r>
    </w:p>
    <w:p w:rsidR="008D2AB2" w:rsidRDefault="008D2AB2">
      <w:pPr>
        <w:pStyle w:val="ConsPlusNormal"/>
        <w:jc w:val="right"/>
      </w:pPr>
      <w:r>
        <w:t>области "Повышение эффективности управления</w:t>
      </w:r>
    </w:p>
    <w:p w:rsidR="008D2AB2" w:rsidRDefault="008D2AB2">
      <w:pPr>
        <w:pStyle w:val="ConsPlusNormal"/>
        <w:jc w:val="right"/>
      </w:pPr>
      <w:r>
        <w:t>государственными финансами и создание</w:t>
      </w:r>
    </w:p>
    <w:p w:rsidR="008D2AB2" w:rsidRDefault="008D2AB2">
      <w:pPr>
        <w:pStyle w:val="ConsPlusNormal"/>
        <w:jc w:val="right"/>
      </w:pPr>
      <w:r>
        <w:t xml:space="preserve">условий для </w:t>
      </w:r>
      <w:proofErr w:type="gramStart"/>
      <w:r>
        <w:t>эффективного</w:t>
      </w:r>
      <w:proofErr w:type="gramEnd"/>
      <w:r>
        <w:t xml:space="preserve"> и ответственного</w:t>
      </w:r>
    </w:p>
    <w:p w:rsidR="008D2AB2" w:rsidRDefault="008D2AB2">
      <w:pPr>
        <w:pStyle w:val="ConsPlusNormal"/>
        <w:jc w:val="right"/>
      </w:pPr>
      <w:r>
        <w:t>управления муниципальными финансами"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2" w:name="P561"/>
      <w:bookmarkEnd w:id="2"/>
      <w:r>
        <w:t>ПОДПРОГРАММА 1</w:t>
      </w:r>
    </w:p>
    <w:p w:rsidR="008D2AB2" w:rsidRDefault="008D2AB2">
      <w:pPr>
        <w:pStyle w:val="ConsPlusTitle"/>
        <w:jc w:val="center"/>
      </w:pPr>
      <w:r>
        <w:t>"ПОВЫШЕНИЕ ЭФФЕКТИВНОСТИ БЮДЖЕТНЫХ РАСХОДОВ"</w:t>
      </w:r>
    </w:p>
    <w:p w:rsidR="008D2AB2" w:rsidRDefault="008D2AB2">
      <w:pPr>
        <w:spacing w:after="1"/>
      </w:pPr>
    </w:p>
    <w:p w:rsidR="008D2AB2" w:rsidRDefault="008D2AB2">
      <w:pPr>
        <w:pStyle w:val="ConsPlusTitle"/>
        <w:jc w:val="center"/>
        <w:outlineLvl w:val="2"/>
      </w:pPr>
      <w:r>
        <w:t>1. Цель и задачи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Цель - повышение эффективности управления государственными финансами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>Задачи: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обеспечение сбалансированности областного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>
        <w:t>бюджетирования</w:t>
      </w:r>
      <w:proofErr w:type="spellEnd"/>
      <w:r>
        <w:t>, ориентированного на результат, и переход к "программному" бюджету;</w:t>
      </w:r>
    </w:p>
    <w:p w:rsidR="008D2AB2" w:rsidRDefault="008D2AB2" w:rsidP="008D2AB2">
      <w:pPr>
        <w:pStyle w:val="ConsPlusNormal"/>
        <w:ind w:firstLine="540"/>
        <w:jc w:val="both"/>
      </w:pPr>
      <w:r>
        <w:t>развитие новых форм оказания и финансового обеспечения государственных услуг и работ;</w:t>
      </w:r>
    </w:p>
    <w:p w:rsidR="008D2AB2" w:rsidRDefault="008D2AB2" w:rsidP="008D2AB2">
      <w:pPr>
        <w:pStyle w:val="ConsPlusNormal"/>
        <w:ind w:firstLine="540"/>
        <w:jc w:val="both"/>
      </w:pPr>
      <w:r>
        <w:t>эффективное управление государственным долгом Рязанской области.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2. Сроки и этапы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Срок реализации подпрограммы - 2015 - 2021 годы. Подпрограмма реализуется в один этап.</w:t>
      </w:r>
    </w:p>
    <w:p w:rsidR="008D2AB2" w:rsidRDefault="008D2AB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3. Ресурсное обеспечение подпрограммы</w:t>
      </w:r>
    </w:p>
    <w:p w:rsidR="008D2AB2" w:rsidRDefault="008D2AB2">
      <w:pPr>
        <w:pStyle w:val="ConsPlusNormal"/>
        <w:jc w:val="center"/>
      </w:pPr>
      <w:proofErr w:type="gramStart"/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</w:t>
      </w:r>
      <w:proofErr w:type="gramEnd"/>
    </w:p>
    <w:p w:rsidR="008D2AB2" w:rsidRDefault="008D2AB2">
      <w:pPr>
        <w:pStyle w:val="ConsPlusNormal"/>
        <w:jc w:val="center"/>
      </w:pPr>
      <w:r>
        <w:t>от 04.03.2015 N 42)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lastRenderedPageBreak/>
        <w:t>Финансирование подпрограммы осуществляется за счет средств областного бюджета. Объем финансирования подпрограммы составляет 7307555,85653 тыс. рублей, в том числе по годам: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- 1575549,2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12.08.2015 </w:t>
      </w:r>
      <w:hyperlink r:id="rId87" w:history="1">
        <w:r>
          <w:rPr>
            <w:color w:val="0000FF"/>
          </w:rPr>
          <w:t>N 197</w:t>
        </w:r>
      </w:hyperlink>
      <w:r>
        <w:t xml:space="preserve">, от 29.12.2015 </w:t>
      </w:r>
      <w:hyperlink r:id="rId88" w:history="1">
        <w:r>
          <w:rPr>
            <w:color w:val="0000FF"/>
          </w:rPr>
          <w:t>N 339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- 1299668,3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12.08.2015 </w:t>
      </w:r>
      <w:hyperlink r:id="rId89" w:history="1">
        <w:r>
          <w:rPr>
            <w:color w:val="0000FF"/>
          </w:rPr>
          <w:t>N 197</w:t>
        </w:r>
      </w:hyperlink>
      <w:r>
        <w:t xml:space="preserve">, от 16.03.2016 </w:t>
      </w:r>
      <w:hyperlink r:id="rId90" w:history="1">
        <w:r>
          <w:rPr>
            <w:color w:val="0000FF"/>
          </w:rPr>
          <w:t>N 46</w:t>
        </w:r>
      </w:hyperlink>
      <w:r>
        <w:t xml:space="preserve">, от 13.07.2016 </w:t>
      </w:r>
      <w:hyperlink r:id="rId91" w:history="1">
        <w:r>
          <w:rPr>
            <w:color w:val="0000FF"/>
          </w:rPr>
          <w:t>N 160</w:t>
        </w:r>
      </w:hyperlink>
      <w:r>
        <w:t xml:space="preserve">, от 16.11.2016 </w:t>
      </w:r>
      <w:hyperlink r:id="rId92" w:history="1">
        <w:r>
          <w:rPr>
            <w:color w:val="0000FF"/>
          </w:rPr>
          <w:t>N 257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28.12.2016 </w:t>
      </w:r>
      <w:hyperlink r:id="rId93" w:history="1">
        <w:r>
          <w:rPr>
            <w:color w:val="0000FF"/>
          </w:rPr>
          <w:t>N 309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- 671720,69455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16.03.2016 </w:t>
      </w:r>
      <w:hyperlink r:id="rId94" w:history="1">
        <w:r>
          <w:rPr>
            <w:color w:val="0000FF"/>
          </w:rPr>
          <w:t>N 46</w:t>
        </w:r>
      </w:hyperlink>
      <w:r>
        <w:t xml:space="preserve">, от 16.11.2016 </w:t>
      </w:r>
      <w:hyperlink r:id="rId95" w:history="1">
        <w:r>
          <w:rPr>
            <w:color w:val="0000FF"/>
          </w:rPr>
          <w:t>N 257</w:t>
        </w:r>
      </w:hyperlink>
      <w:r>
        <w:t xml:space="preserve">, от 14.02.2017 </w:t>
      </w:r>
      <w:hyperlink r:id="rId96" w:history="1">
        <w:r>
          <w:rPr>
            <w:color w:val="0000FF"/>
          </w:rPr>
          <w:t>N 26</w:t>
        </w:r>
      </w:hyperlink>
      <w:r>
        <w:t xml:space="preserve">, от 26.04.2017 </w:t>
      </w:r>
      <w:hyperlink r:id="rId97" w:history="1">
        <w:r>
          <w:rPr>
            <w:color w:val="0000FF"/>
          </w:rPr>
          <w:t>N 81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06.07.2017 </w:t>
      </w:r>
      <w:hyperlink r:id="rId98" w:history="1">
        <w:r>
          <w:rPr>
            <w:color w:val="0000FF"/>
          </w:rPr>
          <w:t>N 153</w:t>
        </w:r>
      </w:hyperlink>
      <w:r>
        <w:t xml:space="preserve">, от 23.08.2017 </w:t>
      </w:r>
      <w:hyperlink r:id="rId99" w:history="1">
        <w:r>
          <w:rPr>
            <w:color w:val="0000FF"/>
          </w:rPr>
          <w:t>N 200</w:t>
        </w:r>
      </w:hyperlink>
      <w:r>
        <w:t xml:space="preserve">, от 09.10.2017 </w:t>
      </w:r>
      <w:hyperlink r:id="rId100" w:history="1">
        <w:r>
          <w:rPr>
            <w:color w:val="0000FF"/>
          </w:rPr>
          <w:t>N 238</w:t>
        </w:r>
      </w:hyperlink>
      <w:r>
        <w:t xml:space="preserve">, от 26.12.2017 </w:t>
      </w:r>
      <w:hyperlink r:id="rId101" w:history="1">
        <w:r>
          <w:rPr>
            <w:color w:val="0000FF"/>
          </w:rPr>
          <w:t>N 402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- 635041,25928 тыс. рублей;</w:t>
      </w:r>
    </w:p>
    <w:p w:rsidR="008D2AB2" w:rsidRDefault="008D2AB2" w:rsidP="008D2AB2">
      <w:pPr>
        <w:pStyle w:val="ConsPlusNormal"/>
        <w:jc w:val="both"/>
      </w:pPr>
      <w:proofErr w:type="gramStart"/>
      <w:r>
        <w:t xml:space="preserve">(в ред. Постановлений Правительства Рязанской области от 16.11.2016 </w:t>
      </w:r>
      <w:hyperlink r:id="rId102" w:history="1">
        <w:r>
          <w:rPr>
            <w:color w:val="0000FF"/>
          </w:rPr>
          <w:t>N 257</w:t>
        </w:r>
      </w:hyperlink>
      <w:r>
        <w:t xml:space="preserve">, от 14.02.2017 </w:t>
      </w:r>
      <w:hyperlink r:id="rId103" w:history="1">
        <w:r>
          <w:rPr>
            <w:color w:val="0000FF"/>
          </w:rPr>
          <w:t>N 26</w:t>
        </w:r>
      </w:hyperlink>
      <w:r>
        <w:t xml:space="preserve">, от 26.04.2017 </w:t>
      </w:r>
      <w:hyperlink r:id="rId104" w:history="1">
        <w:r>
          <w:rPr>
            <w:color w:val="0000FF"/>
          </w:rPr>
          <w:t>N 81</w:t>
        </w:r>
      </w:hyperlink>
      <w:r>
        <w:t xml:space="preserve">, от 26.12.2017 </w:t>
      </w:r>
      <w:hyperlink r:id="rId105" w:history="1">
        <w:r>
          <w:rPr>
            <w:color w:val="0000FF"/>
          </w:rPr>
          <w:t>N 402</w:t>
        </w:r>
      </w:hyperlink>
      <w:r>
        <w:t xml:space="preserve">, от 21.02.2018 </w:t>
      </w:r>
      <w:hyperlink r:id="rId106" w:history="1">
        <w:r>
          <w:rPr>
            <w:color w:val="0000FF"/>
          </w:rPr>
          <w:t>N 35</w:t>
        </w:r>
      </w:hyperlink>
      <w:r>
        <w:t xml:space="preserve">, от 17.04.2018 </w:t>
      </w:r>
      <w:hyperlink r:id="rId107" w:history="1">
        <w:r>
          <w:rPr>
            <w:color w:val="0000FF"/>
          </w:rPr>
          <w:t>N 102</w:t>
        </w:r>
      </w:hyperlink>
      <w:r>
        <w:t xml:space="preserve">, от 20.06.2018 </w:t>
      </w:r>
      <w:hyperlink r:id="rId108" w:history="1">
        <w:r>
          <w:rPr>
            <w:color w:val="0000FF"/>
          </w:rPr>
          <w:t>N 176</w:t>
        </w:r>
      </w:hyperlink>
      <w:r>
        <w:t xml:space="preserve">, от 21.08.2018 </w:t>
      </w:r>
      <w:hyperlink r:id="rId109" w:history="1">
        <w:r>
          <w:rPr>
            <w:color w:val="0000FF"/>
          </w:rPr>
          <w:t>N 243</w:t>
        </w:r>
      </w:hyperlink>
      <w:r>
        <w:t xml:space="preserve">, от 19.12.2018 </w:t>
      </w:r>
      <w:hyperlink r:id="rId110" w:history="1">
        <w:r>
          <w:rPr>
            <w:color w:val="0000FF"/>
          </w:rPr>
          <w:t>N 377</w:t>
        </w:r>
      </w:hyperlink>
      <w:r>
        <w:t>)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>2019 год - 1087363,47348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16.11.2016 </w:t>
      </w:r>
      <w:hyperlink r:id="rId111" w:history="1">
        <w:r>
          <w:rPr>
            <w:color w:val="0000FF"/>
          </w:rPr>
          <w:t>N 257</w:t>
        </w:r>
      </w:hyperlink>
      <w:r>
        <w:t xml:space="preserve">, от 14.02.2017 </w:t>
      </w:r>
      <w:hyperlink r:id="rId112" w:history="1">
        <w:r>
          <w:rPr>
            <w:color w:val="0000FF"/>
          </w:rPr>
          <w:t>N 26</w:t>
        </w:r>
      </w:hyperlink>
      <w:r>
        <w:t xml:space="preserve">, от 26.04.2017 </w:t>
      </w:r>
      <w:hyperlink r:id="rId113" w:history="1">
        <w:r>
          <w:rPr>
            <w:color w:val="0000FF"/>
          </w:rPr>
          <w:t>N 81</w:t>
        </w:r>
      </w:hyperlink>
      <w:r>
        <w:t xml:space="preserve">, от 26.12.2017 </w:t>
      </w:r>
      <w:hyperlink r:id="rId114" w:history="1">
        <w:r>
          <w:rPr>
            <w:color w:val="0000FF"/>
          </w:rPr>
          <w:t>N 402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21.02.2018 </w:t>
      </w:r>
      <w:hyperlink r:id="rId115" w:history="1">
        <w:r>
          <w:rPr>
            <w:color w:val="0000FF"/>
          </w:rPr>
          <w:t>N 35</w:t>
        </w:r>
      </w:hyperlink>
      <w:r>
        <w:t xml:space="preserve">, от 20.06.2018 </w:t>
      </w:r>
      <w:hyperlink r:id="rId116" w:history="1">
        <w:r>
          <w:rPr>
            <w:color w:val="0000FF"/>
          </w:rPr>
          <w:t>N 176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- 1031724,96453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16.11.2016 </w:t>
      </w:r>
      <w:hyperlink r:id="rId117" w:history="1">
        <w:r>
          <w:rPr>
            <w:color w:val="0000FF"/>
          </w:rPr>
          <w:t>N 257</w:t>
        </w:r>
      </w:hyperlink>
      <w:r>
        <w:t xml:space="preserve">, от 21.02.2018 </w:t>
      </w:r>
      <w:hyperlink r:id="rId118" w:history="1">
        <w:r>
          <w:rPr>
            <w:color w:val="0000FF"/>
          </w:rPr>
          <w:t>N 35</w:t>
        </w:r>
      </w:hyperlink>
      <w:r>
        <w:t xml:space="preserve">, от 20.06.2018 </w:t>
      </w:r>
      <w:hyperlink r:id="rId119" w:history="1">
        <w:r>
          <w:rPr>
            <w:color w:val="0000FF"/>
          </w:rPr>
          <w:t>N 176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- 1006487,96469 тыс. рублей.</w:t>
      </w:r>
    </w:p>
    <w:p w:rsidR="008D2AB2" w:rsidRDefault="008D2AB2" w:rsidP="008D2AB2">
      <w:pPr>
        <w:pStyle w:val="ConsPlusNormal"/>
        <w:jc w:val="both"/>
      </w:pPr>
      <w:r>
        <w:t xml:space="preserve">(абзац введен </w:t>
      </w:r>
      <w:hyperlink r:id="rId120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19.09.2018 N 267 (ред. 25.12.2018))</w:t>
      </w:r>
    </w:p>
    <w:p w:rsidR="008D2AB2" w:rsidRDefault="008D2AB2">
      <w:pPr>
        <w:pStyle w:val="ConsPlusNormal"/>
        <w:ind w:firstLine="540"/>
        <w:jc w:val="both"/>
      </w:pPr>
    </w:p>
    <w:p w:rsidR="008D2AB2" w:rsidRDefault="008D2AB2">
      <w:pPr>
        <w:pStyle w:val="ConsPlusTitle"/>
        <w:jc w:val="center"/>
        <w:outlineLvl w:val="2"/>
      </w:pPr>
      <w:r>
        <w:t>4. Механизм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>Министерство финансов Рязанской области: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обеспечивает результативность, </w:t>
      </w:r>
      <w:proofErr w:type="spellStart"/>
      <w:r>
        <w:t>адресность</w:t>
      </w:r>
      <w:proofErr w:type="spellEnd"/>
      <w:r>
        <w:t>, целевой характер использования бюджетных средств;</w:t>
      </w:r>
    </w:p>
    <w:p w:rsidR="008D2AB2" w:rsidRDefault="008D2AB2" w:rsidP="008D2AB2">
      <w:pPr>
        <w:pStyle w:val="ConsPlusNormal"/>
        <w:ind w:firstLine="540"/>
        <w:jc w:val="both"/>
      </w:pPr>
      <w:r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 целью своевременной координации действий исполнителей подпрограммы и обеспечения реализации Программы заказчиком министерство промышленности и экономического развития Рязанской области осуществляет </w:t>
      </w:r>
      <w:proofErr w:type="gramStart"/>
      <w:r>
        <w:t>контроль за</w:t>
      </w:r>
      <w:proofErr w:type="gramEnd"/>
      <w:r>
        <w:t xml:space="preserve"> исполнением подпрограммы.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14.12.2017 N 357)</w:t>
      </w:r>
    </w:p>
    <w:p w:rsidR="008D2AB2" w:rsidRDefault="008D2AB2" w:rsidP="008D2AB2">
      <w:pPr>
        <w:pStyle w:val="ConsPlusNormal"/>
        <w:ind w:firstLine="540"/>
        <w:jc w:val="both"/>
      </w:pPr>
      <w: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8D2AB2" w:rsidRDefault="008D2AB2" w:rsidP="008D2AB2">
      <w:pPr>
        <w:pStyle w:val="ConsPlusNormal"/>
        <w:ind w:firstLine="540"/>
        <w:jc w:val="both"/>
      </w:pPr>
      <w:r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5. Система программных мероприятий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hyperlink w:anchor="P637" w:history="1">
        <w:r>
          <w:rPr>
            <w:color w:val="0000FF"/>
          </w:rPr>
          <w:t>Система</w:t>
        </w:r>
      </w:hyperlink>
      <w:r>
        <w:t xml:space="preserve"> программных мероприятий с распределением объемов финансирования по </w:t>
      </w:r>
      <w:r>
        <w:lastRenderedPageBreak/>
        <w:t>мероприятиям подпрограммы представлена в приложении N 1 к подпрограмме.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6. Целевые индикаторы эффективности исполнения подпрограммы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hyperlink w:anchor="P1003" w:history="1">
        <w:r>
          <w:rPr>
            <w:color w:val="0000FF"/>
          </w:rPr>
          <w:t>Целевые индикаторы</w:t>
        </w:r>
      </w:hyperlink>
      <w:r>
        <w:t xml:space="preserve"> эффективности исполнения подпрограммы представлены в приложении N 2 к подпрограмме.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 N 1</w:t>
      </w:r>
    </w:p>
    <w:p w:rsidR="008D2AB2" w:rsidRDefault="008D2AB2">
      <w:pPr>
        <w:pStyle w:val="ConsPlusNormal"/>
        <w:jc w:val="right"/>
      </w:pPr>
      <w:r>
        <w:t>к подпрограмме</w:t>
      </w:r>
    </w:p>
    <w:p w:rsidR="008D2AB2" w:rsidRDefault="008D2AB2">
      <w:pPr>
        <w:pStyle w:val="ConsPlusNormal"/>
        <w:jc w:val="right"/>
      </w:pPr>
      <w:r>
        <w:t>"Повышение эффективности</w:t>
      </w:r>
    </w:p>
    <w:p w:rsidR="008D2AB2" w:rsidRDefault="008D2AB2">
      <w:pPr>
        <w:pStyle w:val="ConsPlusNormal"/>
        <w:jc w:val="right"/>
      </w:pPr>
      <w:r>
        <w:t>бюджетных расходов"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3" w:name="P637"/>
      <w:bookmarkEnd w:id="3"/>
      <w:r>
        <w:t>СИСТЕМА</w:t>
      </w:r>
    </w:p>
    <w:p w:rsidR="008D2AB2" w:rsidRDefault="008D2AB2">
      <w:pPr>
        <w:pStyle w:val="ConsPlusTitle"/>
        <w:jc w:val="center"/>
      </w:pPr>
      <w:r>
        <w:t>ПРОГРАММНЫХ МЕРОПРИЯТИЙ</w:t>
      </w:r>
    </w:p>
    <w:p w:rsidR="008D2AB2" w:rsidRDefault="008D2AB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D2AB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2AB2" w:rsidRDefault="008D2AB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2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Рязанской области</w:t>
            </w:r>
            <w:proofErr w:type="gramEnd"/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от 19.09.2018 N 267 (ред. 25.12.2018))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sectPr w:rsidR="008D2AB2" w:rsidSect="002F68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41"/>
        <w:gridCol w:w="964"/>
        <w:gridCol w:w="1036"/>
        <w:gridCol w:w="907"/>
        <w:gridCol w:w="1210"/>
        <w:gridCol w:w="850"/>
        <w:gridCol w:w="851"/>
        <w:gridCol w:w="992"/>
        <w:gridCol w:w="1134"/>
        <w:gridCol w:w="1134"/>
        <w:gridCol w:w="1134"/>
        <w:gridCol w:w="1134"/>
        <w:gridCol w:w="1559"/>
      </w:tblGrid>
      <w:tr w:rsidR="008D2AB2" w:rsidTr="008D2AB2">
        <w:tc>
          <w:tcPr>
            <w:tcW w:w="56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2041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Программные мероприятия, обеспечивающие выполнение задачи</w:t>
            </w:r>
          </w:p>
        </w:tc>
        <w:tc>
          <w:tcPr>
            <w:tcW w:w="96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Главные распорядители</w:t>
            </w:r>
          </w:p>
        </w:tc>
        <w:tc>
          <w:tcPr>
            <w:tcW w:w="1036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Исполнители</w:t>
            </w:r>
          </w:p>
        </w:tc>
        <w:tc>
          <w:tcPr>
            <w:tcW w:w="90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8439" w:type="dxa"/>
            <w:gridSpan w:val="8"/>
          </w:tcPr>
          <w:p w:rsidR="008D2AB2" w:rsidRDefault="008D2AB2">
            <w:pPr>
              <w:pStyle w:val="ConsPlusNormal"/>
              <w:jc w:val="center"/>
            </w:pPr>
            <w:r>
              <w:t>Объемы финансирования, тыс. руб.</w:t>
            </w:r>
          </w:p>
        </w:tc>
        <w:tc>
          <w:tcPr>
            <w:tcW w:w="1559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Ожидаемый результат</w:t>
            </w:r>
          </w:p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041" w:type="dxa"/>
            <w:vMerge/>
          </w:tcPr>
          <w:p w:rsidR="008D2AB2" w:rsidRDefault="008D2AB2"/>
        </w:tc>
        <w:tc>
          <w:tcPr>
            <w:tcW w:w="964" w:type="dxa"/>
            <w:vMerge/>
          </w:tcPr>
          <w:p w:rsidR="008D2AB2" w:rsidRDefault="008D2AB2"/>
        </w:tc>
        <w:tc>
          <w:tcPr>
            <w:tcW w:w="1036" w:type="dxa"/>
            <w:vMerge/>
          </w:tcPr>
          <w:p w:rsidR="008D2AB2" w:rsidRDefault="008D2AB2"/>
        </w:tc>
        <w:tc>
          <w:tcPr>
            <w:tcW w:w="907" w:type="dxa"/>
            <w:vMerge/>
          </w:tcPr>
          <w:p w:rsidR="008D2AB2" w:rsidRDefault="008D2AB2"/>
        </w:tc>
        <w:tc>
          <w:tcPr>
            <w:tcW w:w="1210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229" w:type="dxa"/>
            <w:gridSpan w:val="7"/>
          </w:tcPr>
          <w:p w:rsidR="008D2AB2" w:rsidRDefault="008D2AB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041" w:type="dxa"/>
            <w:vMerge/>
          </w:tcPr>
          <w:p w:rsidR="008D2AB2" w:rsidRDefault="008D2AB2"/>
        </w:tc>
        <w:tc>
          <w:tcPr>
            <w:tcW w:w="964" w:type="dxa"/>
            <w:vMerge/>
          </w:tcPr>
          <w:p w:rsidR="008D2AB2" w:rsidRDefault="008D2AB2"/>
        </w:tc>
        <w:tc>
          <w:tcPr>
            <w:tcW w:w="1036" w:type="dxa"/>
            <w:vMerge/>
          </w:tcPr>
          <w:p w:rsidR="008D2AB2" w:rsidRDefault="008D2AB2"/>
        </w:tc>
        <w:tc>
          <w:tcPr>
            <w:tcW w:w="907" w:type="dxa"/>
            <w:vMerge/>
          </w:tcPr>
          <w:p w:rsidR="008D2AB2" w:rsidRDefault="008D2AB2"/>
        </w:tc>
        <w:tc>
          <w:tcPr>
            <w:tcW w:w="1210" w:type="dxa"/>
            <w:vMerge/>
          </w:tcPr>
          <w:p w:rsidR="008D2AB2" w:rsidRDefault="008D2AB2"/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59" w:type="dxa"/>
          </w:tcPr>
          <w:p w:rsidR="008D2AB2" w:rsidRDefault="008D2AB2">
            <w:pPr>
              <w:pStyle w:val="ConsPlusNormal"/>
              <w:jc w:val="center"/>
            </w:pPr>
            <w:r>
              <w:t>14</w:t>
            </w: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  <w:outlineLvl w:val="3"/>
            </w:pPr>
            <w:r>
              <w:t>Задача 1. Обеспечение сбалансированности областного бюджета, в том числе: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111927,82001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2411,4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3322,2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8225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8111,24385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45884,4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34852,152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9121,42416</w:t>
            </w:r>
          </w:p>
        </w:tc>
        <w:tc>
          <w:tcPr>
            <w:tcW w:w="1559" w:type="dxa"/>
            <w:vMerge w:val="restart"/>
          </w:tcPr>
          <w:p w:rsidR="008D2AB2" w:rsidRDefault="008D2AB2">
            <w:pPr>
              <w:pStyle w:val="ConsPlusNormal"/>
            </w:pPr>
            <w:r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12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Рязанской области "О налоговых льготах", в налоговых доходах областного бюджета до уровня не более 4,8%;</w:t>
            </w:r>
          </w:p>
          <w:p w:rsidR="008D2AB2" w:rsidRDefault="008D2AB2">
            <w:pPr>
              <w:pStyle w:val="ConsPlusNormal"/>
            </w:pPr>
            <w:r>
              <w:t xml:space="preserve">удержание соотношения </w:t>
            </w:r>
            <w:r>
              <w:lastRenderedPageBreak/>
              <w:t>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8D2AB2" w:rsidRDefault="008D2AB2">
            <w:pPr>
              <w:pStyle w:val="ConsPlusNormal"/>
            </w:pPr>
            <w:r>
              <w:t xml:space="preserve">снижение дефицита </w:t>
            </w:r>
            <w:r>
              <w:lastRenderedPageBreak/>
              <w:t xml:space="preserve">областного бюджета до уровня не более 10% 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125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Федерации;</w:t>
            </w:r>
          </w:p>
          <w:p w:rsidR="008D2AB2" w:rsidRDefault="008D2AB2">
            <w:pPr>
              <w:pStyle w:val="ConsPlusNormal"/>
            </w:pPr>
            <w:r>
              <w:t>отсутствие просроченной кредиторской задолженности областного бюджета в расходах областного бюджета; внедрение ЕЦИС в 100% органах государственн</w:t>
            </w:r>
            <w:r>
              <w:lastRenderedPageBreak/>
              <w:t>ой власти, государственных органах и государственных учреждениях Рязанской области с предоставлением неисключительных прав на программные продукты</w:t>
            </w:r>
          </w:p>
        </w:tc>
      </w:tr>
      <w:tr w:rsidR="008D2AB2" w:rsidTr="008D2AB2">
        <w:tc>
          <w:tcPr>
            <w:tcW w:w="567" w:type="dxa"/>
            <w:vMerge w:val="restart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Развитие единой информационной системы управления средствами областного бюджета: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52727,82001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2411,4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3322,2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8225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8111,24385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10884,4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10652,152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9121,42416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/>
            <w:tcBorders>
              <w:bottom w:val="nil"/>
            </w:tcBorders>
          </w:tcPr>
          <w:p w:rsidR="008D2AB2" w:rsidRDefault="008D2AB2"/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сопровождение программного продукта в министерстве финансов Рязанской области подсистемы "Исполнение областного бюджета" для расширения </w:t>
            </w:r>
            <w:r>
              <w:lastRenderedPageBreak/>
              <w:t>функциональных возможностей по исполнению областного бюджета по доходам, расходам и источникам внутреннего финансирования дефицита областного бюджета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18898,72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195,3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2450,3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2790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3564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3849,12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tcBorders>
              <w:top w:val="nil"/>
              <w:bottom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приобретение, внедрение, сопровождение программного продукта в министерстве финансов Рязанской области подсистемы "Свод и формирование отчетности" для расширения функциональных возможностей по формированию и своду ежемесячной, ежеквартальной и годовой отчетности по исполнению областного и </w:t>
            </w:r>
            <w:r>
              <w:lastRenderedPageBreak/>
              <w:t>консолидированного бюджета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8826,39776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1500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1249,92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1478,4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1596,672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1724,40576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tcBorders>
              <w:top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- приобретение, внедрение, сопровождение программного продукта для создания Единого портала государственной и муниципальной бюджетной системы Рязанской области в информационно-телекоммуникационной сети "Интернет"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6286,79985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72,86385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990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1069,2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1154,736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сопровождение программного продукта в министерстве финансов Рязанской области подсистемы "Планирование расходов" (автоматизация процесса формирования расходной части </w:t>
            </w:r>
            <w:r>
              <w:lastRenderedPageBreak/>
              <w:t>областного бюджета)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6687,52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716,1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794,9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875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892,8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1050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1134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1224,72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tcBorders>
              <w:top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- приобретение, внедрение, сопровождение программного продукта в министерстве финансов Рязанской области подсистемы "МБО" для расширения функциональных возможностей по регулированию межбюджетных отношений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2571,5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1850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555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166,5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приобретение, внедрение, сопровождение программного продукта в министерстве финансов Рязанской области подсистемы "Планирование доходов" (автоматизация процесса формирования доходной части </w:t>
            </w:r>
            <w:r>
              <w:lastRenderedPageBreak/>
              <w:t>областного бюджета)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2500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750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tcBorders>
              <w:top w:val="nil"/>
              <w:bottom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- приобретение, внедрение, сопровождение программного продукта в министерстве финансов Рязанской области подсистемы "Перечень и реестры источников доходов бюджетов" (автоматизация процессов формирования и ведения в электронной форме реестров источников доходов областного бюджета, Территориального фонда обязательного медицинского страхования Рязанской области, доходов местных бюджетов Рязанской области)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1125,8824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24,66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233,28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251,9424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 w:val="restart"/>
            <w:tcBorders>
              <w:top w:val="nil"/>
            </w:tcBorders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приобретение серверного оборудования и программного обеспечения, </w:t>
            </w:r>
            <w:proofErr w:type="gramStart"/>
            <w:r>
              <w:t>необходимых</w:t>
            </w:r>
            <w:proofErr w:type="gramEnd"/>
            <w:r>
              <w:t xml:space="preserve"> для функционирования единой информационной системы управления средствами областного бюджета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8D2AB2" w:rsidRDefault="008D2AB2">
            <w:pPr>
              <w:pStyle w:val="ConsPlusNormal"/>
            </w:pPr>
          </w:p>
        </w:tc>
      </w:tr>
      <w:tr w:rsidR="008D2AB2" w:rsidTr="008D2AB2">
        <w:tc>
          <w:tcPr>
            <w:tcW w:w="567" w:type="dxa"/>
            <w:vMerge/>
            <w:tcBorders>
              <w:top w:val="nil"/>
            </w:tcBorders>
          </w:tcPr>
          <w:p w:rsidR="008D2AB2" w:rsidRDefault="008D2AB2"/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- модернизация эксплуатируемого в министерстве финансов Рязанской области программного комплекса "Хранилище - КС" на высокотехнологичную платформу "</w:t>
            </w:r>
            <w:proofErr w:type="spellStart"/>
            <w:r>
              <w:t>Проект-СМАРТ</w:t>
            </w:r>
            <w:proofErr w:type="spellEnd"/>
            <w:proofErr w:type="gramStart"/>
            <w:r>
              <w:t xml:space="preserve"> П</w:t>
            </w:r>
            <w:proofErr w:type="gramEnd"/>
            <w:r>
              <w:t>ро"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1200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проведение аттестации единой информационной системы управления </w:t>
            </w:r>
            <w:r>
              <w:lastRenderedPageBreak/>
              <w:t>средствами областного бюджета по требованиям информационной безопасности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1881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1881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Создание, внедрение и сопровождение Единой централизованной информационной системы Рязанской области по бухгалтерскому учету и отчетности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59200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35000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24200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8D2AB2" w:rsidRDefault="008D2AB2">
            <w:pPr>
              <w:pStyle w:val="ConsPlusNormal"/>
            </w:pP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  <w:outlineLvl w:val="3"/>
            </w:pPr>
            <w:r>
              <w:t xml:space="preserve">Задача 2. 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>
              <w:t>бюджетирования</w:t>
            </w:r>
            <w:proofErr w:type="spellEnd"/>
            <w:r>
              <w:t xml:space="preserve">, ориентированного на результат, и переход к </w:t>
            </w:r>
            <w:r>
              <w:lastRenderedPageBreak/>
              <w:t>"программному" бюджету, в том числе: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7443,198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625,9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693,3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856,11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781,2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1493,6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1573,088</w:t>
            </w:r>
          </w:p>
        </w:tc>
        <w:tc>
          <w:tcPr>
            <w:tcW w:w="1559" w:type="dxa"/>
            <w:vMerge w:val="restart"/>
          </w:tcPr>
          <w:p w:rsidR="008D2AB2" w:rsidRDefault="008D2AB2">
            <w:pPr>
              <w:pStyle w:val="ConsPlusNormal"/>
            </w:pPr>
            <w:r>
              <w:t xml:space="preserve">доведение удельного веса расходов областного бюджета, формируемых в рамках программно-целевого метода бюджетного планирования, до уровня не менее 90% общего объема </w:t>
            </w:r>
            <w:r>
              <w:lastRenderedPageBreak/>
              <w:t>расходов областного бюджета</w:t>
            </w:r>
          </w:p>
        </w:tc>
      </w:tr>
      <w:tr w:rsidR="008D2AB2" w:rsidTr="008D2AB2">
        <w:tc>
          <w:tcPr>
            <w:tcW w:w="56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Создание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бюджета: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7443,198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625,9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693,3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856,11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781,2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1420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1493,6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1573,088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сопровождение программного продукта в министерстве финансов Рязанской области подсистемы "Целевые программы" (автоматизация процесса учета государственных программ и </w:t>
            </w:r>
            <w:r>
              <w:lastRenderedPageBreak/>
              <w:t>ведомственных целевых программ Рязанской области при планировании бюджета)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2920,044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311,3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344,8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390,6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496,8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536,544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- сопровождение программного продукта в министерстве финансов Рязанской области подсистемы "Программно-целевой метод планирования бюджета"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2927,044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314,6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348,5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390,6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496,8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536,544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- организация и проведение семинаров, конференций и других мероприятий, в том числе выездных, для государственных гражданских служащих и муниципальных служащих по актуальным вопросам формирования и </w:t>
            </w:r>
            <w:r>
              <w:lastRenderedPageBreak/>
              <w:t>исполнения бюджета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1596,11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96,11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  <w:outlineLvl w:val="3"/>
            </w:pPr>
            <w:r>
              <w:t>Задача 3. Развитие новых форм оказания и финансового обеспечения государственных услуг и работ, в том числе: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7130,64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638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707,8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1199,8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1070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1160,4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1574,64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>
              <w:t>результатах</w:t>
            </w:r>
            <w:proofErr w:type="gramEnd"/>
            <w:r>
              <w:t xml:space="preserve"> деятельности которых размещена в информационно-телекоммуникационной сети "Интернет"</w:t>
            </w: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Сопровождение программного продукта в министерстве финансов Рязанской области информационной подсистемы "Государственные задания" (автоматизация процесса учета государственных заданий)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6009,68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638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707,8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799,8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1026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1108,08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 xml:space="preserve">Приобретение, внедрение, сопровождение программного комплекса в министерстве финансов </w:t>
            </w:r>
            <w:r>
              <w:lastRenderedPageBreak/>
              <w:t>Рязанской области подсистемы "Региональный перечень государственных и муниципальных услуг" (автоматизация процесса формирования и ведения в электронной форме регионального перечня государственных услуг)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финансов Рязанской области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1120,96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466,56</w:t>
            </w:r>
          </w:p>
        </w:tc>
        <w:tc>
          <w:tcPr>
            <w:tcW w:w="1559" w:type="dxa"/>
            <w:tcBorders>
              <w:top w:val="nil"/>
            </w:tcBorders>
          </w:tcPr>
          <w:p w:rsidR="008D2AB2" w:rsidRDefault="008D2AB2">
            <w:pPr>
              <w:pStyle w:val="ConsPlusNormal"/>
            </w:pP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  <w:outlineLvl w:val="3"/>
            </w:pPr>
            <w:r>
              <w:t>Задача 4. Эффективное управление государственным долгом Рязанской области, в том числе: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7181054,19852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1571873,9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1294945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661859,58455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624949,01543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1038989,07348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994218,81253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994218,81253</w:t>
            </w:r>
          </w:p>
        </w:tc>
        <w:tc>
          <w:tcPr>
            <w:tcW w:w="1559" w:type="dxa"/>
            <w:vMerge w:val="restart"/>
          </w:tcPr>
          <w:p w:rsidR="008D2AB2" w:rsidRDefault="008D2AB2">
            <w:pPr>
              <w:pStyle w:val="ConsPlusNormal"/>
            </w:pPr>
            <w:r>
              <w:t xml:space="preserve"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</w:t>
            </w:r>
            <w:r>
              <w:lastRenderedPageBreak/>
              <w:t>Федерации, к общему годовому объему доходов областного бюджета без учета объема безвозмездных поступлений до уровня не более 32%;</w:t>
            </w:r>
          </w:p>
          <w:p w:rsidR="008D2AB2" w:rsidRDefault="008D2AB2">
            <w:pPr>
              <w:pStyle w:val="ConsPlusNormal"/>
            </w:pPr>
            <w:r>
              <w:t xml:space="preserve">отсутствие просроченной задолженности по долговым обязательствам Рязанской области; 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</w:t>
            </w:r>
            <w:r>
              <w:lastRenderedPageBreak/>
              <w:t>исключением расходов, осуществляемых за счет субвенций из федерального бюджета) до уровня не более 5,8%</w:t>
            </w: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Обслуживание государственного долга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1036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7181054,19852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1571873,9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1294945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661859,58455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624949,01543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1038989,07348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994218,81253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994218,81253</w:t>
            </w:r>
          </w:p>
        </w:tc>
        <w:tc>
          <w:tcPr>
            <w:tcW w:w="1559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2041" w:type="dxa"/>
          </w:tcPr>
          <w:p w:rsidR="008D2AB2" w:rsidRDefault="008D2AB2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36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0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210" w:type="dxa"/>
          </w:tcPr>
          <w:p w:rsidR="008D2AB2" w:rsidRDefault="008D2AB2">
            <w:pPr>
              <w:pStyle w:val="ConsPlusNormal"/>
              <w:jc w:val="center"/>
            </w:pPr>
            <w:r>
              <w:t>7307555,85653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1575549,2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1299668,3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671720,69455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635041,25928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1087363,47348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1031724,96453</w:t>
            </w:r>
          </w:p>
        </w:tc>
        <w:tc>
          <w:tcPr>
            <w:tcW w:w="1134" w:type="dxa"/>
          </w:tcPr>
          <w:p w:rsidR="008D2AB2" w:rsidRDefault="008D2AB2">
            <w:pPr>
              <w:pStyle w:val="ConsPlusNormal"/>
              <w:jc w:val="center"/>
            </w:pPr>
            <w:r>
              <w:t>1006487,96469</w:t>
            </w:r>
          </w:p>
        </w:tc>
        <w:tc>
          <w:tcPr>
            <w:tcW w:w="1559" w:type="dxa"/>
          </w:tcPr>
          <w:p w:rsidR="008D2AB2" w:rsidRDefault="008D2AB2">
            <w:pPr>
              <w:pStyle w:val="ConsPlusNormal"/>
            </w:pP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 N 2</w:t>
      </w:r>
    </w:p>
    <w:p w:rsidR="008D2AB2" w:rsidRDefault="008D2AB2">
      <w:pPr>
        <w:pStyle w:val="ConsPlusNormal"/>
        <w:jc w:val="right"/>
      </w:pPr>
      <w:r>
        <w:t>к подпрограмме</w:t>
      </w:r>
    </w:p>
    <w:p w:rsidR="008D2AB2" w:rsidRDefault="008D2AB2">
      <w:pPr>
        <w:pStyle w:val="ConsPlusNormal"/>
        <w:jc w:val="right"/>
      </w:pPr>
      <w:r>
        <w:t>"Повышение эффективности</w:t>
      </w:r>
    </w:p>
    <w:p w:rsidR="008D2AB2" w:rsidRDefault="008D2AB2">
      <w:pPr>
        <w:pStyle w:val="ConsPlusNormal"/>
        <w:jc w:val="right"/>
      </w:pPr>
      <w:r>
        <w:t>бюджетных расходов"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4" w:name="P1003"/>
      <w:bookmarkEnd w:id="4"/>
      <w:r>
        <w:t>ЦЕЛЕВЫЕ ИНДИКАТОРЫ</w:t>
      </w:r>
    </w:p>
    <w:p w:rsidR="008D2AB2" w:rsidRDefault="008D2AB2">
      <w:pPr>
        <w:pStyle w:val="ConsPlusTitle"/>
        <w:jc w:val="center"/>
      </w:pPr>
      <w:r>
        <w:t>ЭФФЕКТИВНОСТИ ИСПОЛНЕНИЯ ПОДПРОГРАММЫ</w:t>
      </w:r>
    </w:p>
    <w:p w:rsidR="008D2AB2" w:rsidRDefault="008D2AB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3005"/>
        <w:gridCol w:w="867"/>
        <w:gridCol w:w="567"/>
        <w:gridCol w:w="624"/>
        <w:gridCol w:w="680"/>
        <w:gridCol w:w="680"/>
        <w:gridCol w:w="680"/>
        <w:gridCol w:w="680"/>
        <w:gridCol w:w="680"/>
        <w:gridCol w:w="680"/>
        <w:gridCol w:w="680"/>
      </w:tblGrid>
      <w:tr w:rsidR="008D2AB2">
        <w:tc>
          <w:tcPr>
            <w:tcW w:w="540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3005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Наименование целевых индикаторов и показателей</w:t>
            </w:r>
          </w:p>
        </w:tc>
        <w:tc>
          <w:tcPr>
            <w:tcW w:w="86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6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Значение в 2013 году</w:t>
            </w:r>
          </w:p>
        </w:tc>
        <w:tc>
          <w:tcPr>
            <w:tcW w:w="62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Значение в 2014 году</w:t>
            </w:r>
          </w:p>
        </w:tc>
        <w:tc>
          <w:tcPr>
            <w:tcW w:w="4760" w:type="dxa"/>
            <w:gridSpan w:val="7"/>
          </w:tcPr>
          <w:p w:rsidR="008D2AB2" w:rsidRDefault="008D2AB2">
            <w:pPr>
              <w:pStyle w:val="ConsPlusNormal"/>
              <w:jc w:val="center"/>
            </w:pPr>
            <w:r>
              <w:t>Значения по годам</w:t>
            </w:r>
          </w:p>
        </w:tc>
      </w:tr>
      <w:tr w:rsidR="008D2AB2">
        <w:tc>
          <w:tcPr>
            <w:tcW w:w="540" w:type="dxa"/>
            <w:vMerge/>
          </w:tcPr>
          <w:p w:rsidR="008D2AB2" w:rsidRDefault="008D2AB2"/>
        </w:tc>
        <w:tc>
          <w:tcPr>
            <w:tcW w:w="3005" w:type="dxa"/>
            <w:vMerge/>
          </w:tcPr>
          <w:p w:rsidR="008D2AB2" w:rsidRDefault="008D2AB2"/>
        </w:tc>
        <w:tc>
          <w:tcPr>
            <w:tcW w:w="867" w:type="dxa"/>
            <w:vMerge/>
          </w:tcPr>
          <w:p w:rsidR="008D2AB2" w:rsidRDefault="008D2AB2"/>
        </w:tc>
        <w:tc>
          <w:tcPr>
            <w:tcW w:w="567" w:type="dxa"/>
            <w:vMerge/>
          </w:tcPr>
          <w:p w:rsidR="008D2AB2" w:rsidRDefault="008D2AB2"/>
        </w:tc>
        <w:tc>
          <w:tcPr>
            <w:tcW w:w="624" w:type="dxa"/>
            <w:vMerge/>
          </w:tcPr>
          <w:p w:rsidR="008D2AB2" w:rsidRDefault="008D2AB2"/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2021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12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 xml:space="preserve">Удельный вес недополученных доходов по региональным налогам в </w:t>
            </w:r>
            <w:r>
              <w:lastRenderedPageBreak/>
              <w:t xml:space="preserve">результате действия налоговых льгот, установленных </w:t>
            </w:r>
            <w:hyperlink r:id="rId12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Рязанской области "О налоговых льготах", в налоговых доходах областного бюджета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4,8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>Соотношение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77,3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76,1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>Уровень дефицита областного бюджета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14,4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7,7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5,5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10,0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>Просроченная кредиторская задолженность областного бюджета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 xml:space="preserve">Удельный вес расходов областного бюджета, формируемых в рамках программно-целевого метода бюджетного планирования, в </w:t>
            </w:r>
            <w:r>
              <w:lastRenderedPageBreak/>
              <w:t>общем объеме расходов областного бюджета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46,4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84,5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83,3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 xml:space="preserve">Удельный вес центральных исполнительных органов государственной власти Рязанской области, информация о </w:t>
            </w:r>
            <w:proofErr w:type="gramStart"/>
            <w:r>
              <w:t>результатах</w:t>
            </w:r>
            <w:proofErr w:type="gramEnd"/>
            <w:r>
              <w:t xml:space="preserve"> деятельности которых размещена в информационно-телекоммуникационной сети "Интернет"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75,0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96,4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72,4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58,9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31,0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32,0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>Просроченная задолженность по долговым обязательствам Рязанской области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540" w:type="dxa"/>
          </w:tcPr>
          <w:p w:rsidR="008D2AB2" w:rsidRDefault="008D2A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05" w:type="dxa"/>
          </w:tcPr>
          <w:p w:rsidR="008D2AB2" w:rsidRDefault="008D2AB2">
            <w:pPr>
              <w:pStyle w:val="ConsPlusNormal"/>
            </w:pPr>
            <w:r>
              <w:t xml:space="preserve">Удельный вес расходов областного бюджета на обслуживание </w:t>
            </w:r>
            <w:r>
              <w:lastRenderedPageBreak/>
              <w:t>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</w:t>
            </w:r>
          </w:p>
        </w:tc>
        <w:tc>
          <w:tcPr>
            <w:tcW w:w="8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624" w:type="dxa"/>
          </w:tcPr>
          <w:p w:rsidR="008D2AB2" w:rsidRDefault="008D2AB2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5,8</w:t>
            </w:r>
          </w:p>
        </w:tc>
      </w:tr>
    </w:tbl>
    <w:p w:rsidR="008D2AB2" w:rsidRDefault="008D2AB2">
      <w:pPr>
        <w:sectPr w:rsidR="008D2AB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D2AB2" w:rsidRDefault="008D2AB2">
      <w:pPr>
        <w:pStyle w:val="ConsPlusNormal"/>
        <w:jc w:val="right"/>
        <w:outlineLvl w:val="1"/>
      </w:pPr>
      <w:r>
        <w:lastRenderedPageBreak/>
        <w:t>Приложение N 3</w:t>
      </w:r>
    </w:p>
    <w:p w:rsidR="008D2AB2" w:rsidRDefault="008D2AB2">
      <w:pPr>
        <w:pStyle w:val="ConsPlusNormal"/>
        <w:jc w:val="right"/>
      </w:pPr>
      <w:r>
        <w:t>к государственной программе Рязанской</w:t>
      </w:r>
    </w:p>
    <w:p w:rsidR="008D2AB2" w:rsidRDefault="008D2AB2">
      <w:pPr>
        <w:pStyle w:val="ConsPlusNormal"/>
        <w:jc w:val="right"/>
      </w:pPr>
      <w:r>
        <w:t>области "Повышение эффективности управления</w:t>
      </w:r>
    </w:p>
    <w:p w:rsidR="008D2AB2" w:rsidRDefault="008D2AB2">
      <w:pPr>
        <w:pStyle w:val="ConsPlusNormal"/>
        <w:jc w:val="right"/>
      </w:pPr>
      <w:r>
        <w:t>государственными финансами и создание условий</w:t>
      </w:r>
    </w:p>
    <w:p w:rsidR="008D2AB2" w:rsidRDefault="008D2AB2">
      <w:pPr>
        <w:pStyle w:val="ConsPlusNormal"/>
        <w:jc w:val="right"/>
      </w:pPr>
      <w:r>
        <w:t>для эффективного и ответственного управления</w:t>
      </w:r>
    </w:p>
    <w:p w:rsidR="008D2AB2" w:rsidRDefault="008D2AB2">
      <w:pPr>
        <w:pStyle w:val="ConsPlusNormal"/>
        <w:jc w:val="right"/>
      </w:pPr>
      <w:r>
        <w:t>муниципальными финансами"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5" w:name="P1154"/>
      <w:bookmarkEnd w:id="5"/>
      <w:r>
        <w:t>ПОДПРОГРАММА 2</w:t>
      </w:r>
    </w:p>
    <w:p w:rsidR="008D2AB2" w:rsidRDefault="008D2AB2">
      <w:pPr>
        <w:pStyle w:val="ConsPlusTitle"/>
        <w:jc w:val="center"/>
      </w:pPr>
      <w:r>
        <w:t>"СОЗДАНИЕ УСЛОВИЙ ДЛЯ ПОВЫШЕНИЯ</w:t>
      </w:r>
    </w:p>
    <w:p w:rsidR="008D2AB2" w:rsidRDefault="008D2AB2">
      <w:pPr>
        <w:pStyle w:val="ConsPlusTitle"/>
        <w:jc w:val="center"/>
      </w:pPr>
      <w:r>
        <w:t>ФИНАНСОВОЙ УСТОЙЧИВОСТИ МЕСТНЫХ БЮДЖЕТОВ"</w:t>
      </w:r>
    </w:p>
    <w:p w:rsidR="008D2AB2" w:rsidRDefault="008D2AB2">
      <w:pPr>
        <w:spacing w:after="1"/>
      </w:pPr>
    </w:p>
    <w:p w:rsidR="008D2AB2" w:rsidRDefault="008D2AB2">
      <w:pPr>
        <w:pStyle w:val="ConsPlusTitle"/>
        <w:jc w:val="center"/>
        <w:outlineLvl w:val="2"/>
      </w:pPr>
      <w:r>
        <w:t>1. Цель и задачи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Цель - 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финансами.</w:t>
      </w:r>
    </w:p>
    <w:p w:rsidR="008D2AB2" w:rsidRDefault="008D2AB2" w:rsidP="008D2AB2">
      <w:pPr>
        <w:pStyle w:val="ConsPlusNormal"/>
        <w:ind w:firstLine="540"/>
        <w:jc w:val="both"/>
      </w:pPr>
      <w:r>
        <w:t>Задачи:</w:t>
      </w:r>
    </w:p>
    <w:p w:rsidR="008D2AB2" w:rsidRDefault="008D2AB2" w:rsidP="008D2AB2">
      <w:pPr>
        <w:pStyle w:val="ConsPlusNormal"/>
        <w:ind w:firstLine="540"/>
        <w:jc w:val="both"/>
      </w:pPr>
      <w:r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8D2AB2" w:rsidRDefault="008D2AB2" w:rsidP="008D2AB2">
      <w:pPr>
        <w:pStyle w:val="ConsPlusNormal"/>
        <w:ind w:firstLine="540"/>
        <w:jc w:val="both"/>
      </w:pPr>
      <w:r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2. Сроки и этапы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Срок реализации подпрограммы - 2015 - 2021 годы. Подпрограмма реализуется в один этап.</w:t>
      </w:r>
    </w:p>
    <w:p w:rsidR="008D2AB2" w:rsidRDefault="008D2AB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3. Ресурсное обеспечение подпрограммы</w:t>
      </w:r>
    </w:p>
    <w:p w:rsidR="008D2AB2" w:rsidRDefault="008D2AB2">
      <w:pPr>
        <w:pStyle w:val="ConsPlusNormal"/>
        <w:jc w:val="center"/>
      </w:pPr>
      <w:proofErr w:type="gramStart"/>
      <w:r>
        <w:t xml:space="preserve">(в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</w:t>
      </w:r>
      <w:proofErr w:type="gramEnd"/>
    </w:p>
    <w:p w:rsidR="008D2AB2" w:rsidRDefault="008D2AB2">
      <w:pPr>
        <w:pStyle w:val="ConsPlusNormal"/>
        <w:jc w:val="center"/>
      </w:pPr>
      <w:r>
        <w:t>от 04.03.2015 N 42)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Финансирование подпрограммы осуществляется за счет средств областного бюджета. Объем финансирования подпрограммы составляет 9354297,69509 тыс. рублей, в том числе по годам: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- 1384961,8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30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29.12.2015 N 339)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- 1528861,71189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16.03.2016 </w:t>
      </w:r>
      <w:hyperlink r:id="rId131" w:history="1">
        <w:r>
          <w:rPr>
            <w:color w:val="0000FF"/>
          </w:rPr>
          <w:t>N 46</w:t>
        </w:r>
      </w:hyperlink>
      <w:r>
        <w:t xml:space="preserve">, от 16.11.2016 </w:t>
      </w:r>
      <w:hyperlink r:id="rId132" w:history="1">
        <w:r>
          <w:rPr>
            <w:color w:val="0000FF"/>
          </w:rPr>
          <w:t>N 257</w:t>
        </w:r>
      </w:hyperlink>
      <w:r>
        <w:t xml:space="preserve">, от 28.12.2016 </w:t>
      </w:r>
      <w:hyperlink r:id="rId133" w:history="1">
        <w:r>
          <w:rPr>
            <w:color w:val="0000FF"/>
          </w:rPr>
          <w:t>N 309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- 1370716,78665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14.02.2017 </w:t>
      </w:r>
      <w:hyperlink r:id="rId134" w:history="1">
        <w:r>
          <w:rPr>
            <w:color w:val="0000FF"/>
          </w:rPr>
          <w:t>N 26</w:t>
        </w:r>
      </w:hyperlink>
      <w:r>
        <w:t xml:space="preserve">, от 26.12.2017 </w:t>
      </w:r>
      <w:hyperlink r:id="rId135" w:history="1">
        <w:r>
          <w:rPr>
            <w:color w:val="0000FF"/>
          </w:rPr>
          <w:t>N 402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- 1663056,84662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14.02.2017 </w:t>
      </w:r>
      <w:hyperlink r:id="rId136" w:history="1">
        <w:r>
          <w:rPr>
            <w:color w:val="0000FF"/>
          </w:rPr>
          <w:t>N 26</w:t>
        </w:r>
      </w:hyperlink>
      <w:r>
        <w:t xml:space="preserve">, от 21.02.2018 </w:t>
      </w:r>
      <w:hyperlink r:id="rId137" w:history="1">
        <w:r>
          <w:rPr>
            <w:color w:val="0000FF"/>
          </w:rPr>
          <w:t>N 35</w:t>
        </w:r>
      </w:hyperlink>
      <w:r>
        <w:t xml:space="preserve">, от 20.06.2018 </w:t>
      </w:r>
      <w:hyperlink r:id="rId138" w:history="1">
        <w:r>
          <w:rPr>
            <w:color w:val="0000FF"/>
          </w:rPr>
          <w:t>N 176</w:t>
        </w:r>
      </w:hyperlink>
      <w:r>
        <w:t xml:space="preserve">, от 19.12.2018 </w:t>
      </w:r>
      <w:hyperlink r:id="rId139" w:history="1">
        <w:r>
          <w:rPr>
            <w:color w:val="0000FF"/>
          </w:rPr>
          <w:t>N 377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2019 год - 1124610,15985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14.02.2017 </w:t>
      </w:r>
      <w:hyperlink r:id="rId140" w:history="1">
        <w:r>
          <w:rPr>
            <w:color w:val="0000FF"/>
          </w:rPr>
          <w:t>N 26</w:t>
        </w:r>
      </w:hyperlink>
      <w:r>
        <w:t xml:space="preserve">, от 21.02.2018 </w:t>
      </w:r>
      <w:hyperlink r:id="rId141" w:history="1">
        <w:r>
          <w:rPr>
            <w:color w:val="0000FF"/>
          </w:rPr>
          <w:t>N 35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- 1141045,19504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42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21.02.2018 N 35)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- 1141045,19504 тыс. рублей.</w:t>
      </w:r>
    </w:p>
    <w:p w:rsidR="008D2AB2" w:rsidRDefault="008D2AB2">
      <w:pPr>
        <w:pStyle w:val="ConsPlusNormal"/>
        <w:jc w:val="both"/>
      </w:pPr>
      <w:r>
        <w:t xml:space="preserve">(абзац введен </w:t>
      </w:r>
      <w:hyperlink r:id="rId143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19.09.2018 N 267 (ред. </w:t>
      </w:r>
      <w:r>
        <w:lastRenderedPageBreak/>
        <w:t>25.12.2018))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4. Механизм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>Министерство финансов Рязанской области: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44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обеспечивает результативность, </w:t>
      </w:r>
      <w:proofErr w:type="spellStart"/>
      <w:r>
        <w:t>адресность</w:t>
      </w:r>
      <w:proofErr w:type="spellEnd"/>
      <w:r>
        <w:t xml:space="preserve"> и целевой характер использования бюджетных средств;</w:t>
      </w:r>
    </w:p>
    <w:p w:rsidR="008D2AB2" w:rsidRDefault="008D2AB2" w:rsidP="008D2AB2">
      <w:pPr>
        <w:pStyle w:val="ConsPlusNormal"/>
        <w:ind w:firstLine="540"/>
        <w:jc w:val="both"/>
      </w:pPr>
      <w:r>
        <w:t>обеспечивает соблюдение получателями дотаций, субвенций, субсидий и иных межбюджетных трансфертов условий, целей и порядка, установленных при их предоставлении;</w:t>
      </w:r>
    </w:p>
    <w:p w:rsidR="008D2AB2" w:rsidRDefault="008D2AB2" w:rsidP="008D2AB2">
      <w:pPr>
        <w:pStyle w:val="ConsPlusNormal"/>
        <w:ind w:firstLine="540"/>
        <w:jc w:val="both"/>
      </w:pPr>
      <w:r>
        <w:t>осуществляет ежегодно мониторинг и оценку качества управления муниципальными финансами в порядке, установленном министерством финансов Рязанской области;</w:t>
      </w:r>
    </w:p>
    <w:p w:rsidR="008D2AB2" w:rsidRDefault="008D2AB2" w:rsidP="008D2AB2">
      <w:pPr>
        <w:pStyle w:val="ConsPlusNormal"/>
        <w:jc w:val="both"/>
      </w:pPr>
      <w:r>
        <w:t xml:space="preserve">(абзац введен </w:t>
      </w:r>
      <w:hyperlink r:id="rId145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21.08.2018 N 243)</w:t>
      </w:r>
    </w:p>
    <w:p w:rsidR="008D2AB2" w:rsidRDefault="008D2AB2" w:rsidP="008D2AB2">
      <w:pPr>
        <w:pStyle w:val="ConsPlusNormal"/>
        <w:ind w:firstLine="540"/>
        <w:jc w:val="both"/>
      </w:pPr>
      <w:r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Реализация мероприятий </w:t>
      </w:r>
      <w:hyperlink w:anchor="P1783" w:history="1">
        <w:r>
          <w:rPr>
            <w:color w:val="0000FF"/>
          </w:rPr>
          <w:t>пунктов 1.1</w:t>
        </w:r>
      </w:hyperlink>
      <w:r>
        <w:t xml:space="preserve"> - </w:t>
      </w:r>
      <w:hyperlink w:anchor="P1783" w:history="1">
        <w:r>
          <w:rPr>
            <w:color w:val="0000FF"/>
          </w:rPr>
          <w:t>1.8 раздела 5</w:t>
        </w:r>
      </w:hyperlink>
      <w:r>
        <w:t xml:space="preserve"> "Система программных мероприятий" настоящей подпрограммы осуществляется в виде предоставления межбюджетных трансфертов муниципальным образованиям Рязанской области в соответствии со следующими нормативными правовыми актами Рязанской области: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46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16.03.2016 N 46)</w:t>
      </w:r>
    </w:p>
    <w:p w:rsidR="008D2AB2" w:rsidRDefault="008D2AB2" w:rsidP="008D2AB2">
      <w:pPr>
        <w:pStyle w:val="ConsPlusNormal"/>
        <w:ind w:firstLine="540"/>
        <w:jc w:val="both"/>
      </w:pPr>
      <w:hyperlink r:id="rId147" w:history="1">
        <w:r>
          <w:rPr>
            <w:color w:val="0000FF"/>
          </w:rPr>
          <w:t>Законом</w:t>
        </w:r>
      </w:hyperlink>
      <w:r>
        <w:t xml:space="preserve"> Рязанской области от 2 декабря 2005 года N 131-ОЗ "О межбюджетных отношениях в Рязанской области";</w:t>
      </w:r>
    </w:p>
    <w:p w:rsidR="008D2AB2" w:rsidRDefault="008D2AB2" w:rsidP="008D2AB2">
      <w:pPr>
        <w:pStyle w:val="ConsPlusNormal"/>
        <w:ind w:firstLine="540"/>
        <w:jc w:val="both"/>
      </w:pPr>
      <w:hyperlink r:id="rId148" w:history="1">
        <w:r>
          <w:rPr>
            <w:color w:val="0000FF"/>
          </w:rPr>
          <w:t>Законом</w:t>
        </w:r>
      </w:hyperlink>
      <w:r>
        <w:t xml:space="preserve"> Рязанской области от 13 сентября 2006 года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типа)";</w:t>
      </w:r>
    </w:p>
    <w:p w:rsidR="008D2AB2" w:rsidRDefault="008D2AB2" w:rsidP="008D2AB2">
      <w:pPr>
        <w:pStyle w:val="ConsPlusNormal"/>
        <w:ind w:firstLine="540"/>
        <w:jc w:val="both"/>
      </w:pPr>
      <w:r>
        <w:t>законом Рязанской области об областном бюджете на очередной финансовый год и плановый период;</w:t>
      </w:r>
    </w:p>
    <w:p w:rsidR="008D2AB2" w:rsidRDefault="008D2AB2" w:rsidP="008D2AB2">
      <w:pPr>
        <w:pStyle w:val="ConsPlusNormal"/>
        <w:ind w:firstLine="540"/>
        <w:jc w:val="both"/>
      </w:pPr>
      <w:hyperlink r:id="rId149" w:history="1">
        <w:r>
          <w:rPr>
            <w:color w:val="0000FF"/>
          </w:rPr>
          <w:t>Постановлением</w:t>
        </w:r>
      </w:hyperlink>
      <w:r>
        <w:t xml:space="preserve"> Губернатора Рязанской области от 22 июня 2009 г. N 177-пг "Об утверждении Порядка выделения за счет средств областного бюджета грантов муниципальным районам и городским округам в целях содействия достижению и (или) поощрения </w:t>
      </w:r>
      <w:proofErr w:type="gramStart"/>
      <w:r>
        <w:t>достижения наилучших значений показателей деятельности органов местного самоуправления муниципальных районов</w:t>
      </w:r>
      <w:proofErr w:type="gramEnd"/>
      <w:r>
        <w:t xml:space="preserve"> и городских округов Рязанской области";</w:t>
      </w:r>
    </w:p>
    <w:p w:rsidR="008D2AB2" w:rsidRDefault="008D2AB2" w:rsidP="008D2AB2">
      <w:pPr>
        <w:pStyle w:val="ConsPlusNormal"/>
        <w:ind w:firstLine="540"/>
        <w:jc w:val="both"/>
      </w:pPr>
      <w:hyperlink r:id="rId150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17 сентября 2014 г. N 263 "Об утверждении Порядка предоставления иных межбюджетных трансфертов из областного бюджета для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бюджетов".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Для стимулирования внедрения современных методов управления муниципальными финансами предусматривается предоставление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расходов, и динамики данных результатов.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 xml:space="preserve">В связи с этим финансирование мероприятия </w:t>
      </w:r>
      <w:hyperlink w:anchor="P1783" w:history="1">
        <w:r>
          <w:rPr>
            <w:color w:val="0000FF"/>
          </w:rPr>
          <w:t>пункта 2.1 раздела 5</w:t>
        </w:r>
      </w:hyperlink>
      <w:r>
        <w:t xml:space="preserve"> "Система программных мероприятий" настоящей подпрограммы осуществляется в соответствии с </w:t>
      </w:r>
      <w:hyperlink w:anchor="P1240" w:history="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расходов, изложенными в приложении N 1 к подпрограмме и включающими условия и методику распределения субсидий.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hyperlink w:anchor="P1310" w:history="1">
        <w:r>
          <w:rPr>
            <w:color w:val="0000FF"/>
          </w:rPr>
          <w:t>Методика</w:t>
        </w:r>
      </w:hyperlink>
      <w:r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</w:t>
      </w:r>
      <w:r>
        <w:lastRenderedPageBreak/>
        <w:t>результатов изложена в приложении N 2 к подпрограмме.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 целью своевременной координации действий исполнителей подпрограммы и обеспечения реализации Программы заказчиком министерство промышленности и экономического развития Рязанской области осуществляет </w:t>
      </w:r>
      <w:proofErr w:type="gramStart"/>
      <w:r>
        <w:t>контроль за</w:t>
      </w:r>
      <w:proofErr w:type="gramEnd"/>
      <w:r>
        <w:t xml:space="preserve"> исполнением подпрограммы.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14.12.2017 N 357)</w:t>
      </w:r>
    </w:p>
    <w:p w:rsidR="008D2AB2" w:rsidRDefault="008D2AB2" w:rsidP="008D2AB2">
      <w:pPr>
        <w:pStyle w:val="ConsPlusNormal"/>
        <w:ind w:firstLine="540"/>
        <w:jc w:val="both"/>
      </w:pPr>
      <w: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8D2AB2" w:rsidRDefault="008D2AB2" w:rsidP="008D2AB2">
      <w:pPr>
        <w:pStyle w:val="ConsPlusNormal"/>
        <w:ind w:firstLine="540"/>
        <w:jc w:val="both"/>
      </w:pPr>
      <w:r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5. Система программных мероприятий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hyperlink w:anchor="P1783" w:history="1">
        <w:r>
          <w:rPr>
            <w:color w:val="0000FF"/>
          </w:rPr>
          <w:t>Система</w:t>
        </w:r>
      </w:hyperlink>
      <w:r>
        <w:t xml:space="preserve"> программных мероприятий с распределением объемов финансирования по мероприятиям подпрограммы представлена в приложении N 3 к подпрограмме.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6. Целевые индикаторы эффективности исполнения подпрограммы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hyperlink w:anchor="P1991" w:history="1">
        <w:r>
          <w:rPr>
            <w:color w:val="0000FF"/>
          </w:rPr>
          <w:t>Целевые индикаторы</w:t>
        </w:r>
      </w:hyperlink>
      <w:r>
        <w:t xml:space="preserve"> эффективности исполнения подпрограммы представлены в приложении N 4 к подпрограмме.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 N 1</w:t>
      </w:r>
    </w:p>
    <w:p w:rsidR="008D2AB2" w:rsidRDefault="008D2AB2">
      <w:pPr>
        <w:pStyle w:val="ConsPlusNormal"/>
        <w:jc w:val="right"/>
      </w:pPr>
      <w:r>
        <w:t>к подпрограмме</w:t>
      </w:r>
    </w:p>
    <w:p w:rsidR="008D2AB2" w:rsidRDefault="008D2AB2">
      <w:pPr>
        <w:pStyle w:val="ConsPlusNormal"/>
        <w:jc w:val="right"/>
      </w:pPr>
      <w:r>
        <w:t>"Создание условий для повышения</w:t>
      </w:r>
    </w:p>
    <w:p w:rsidR="008D2AB2" w:rsidRDefault="008D2AB2">
      <w:pPr>
        <w:pStyle w:val="ConsPlusNormal"/>
        <w:jc w:val="right"/>
      </w:pPr>
      <w:r>
        <w:t>финансовой устойчивости местных бюджетов"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6" w:name="P1240"/>
      <w:bookmarkEnd w:id="6"/>
      <w:r>
        <w:t>ПРАВИЛА</w:t>
      </w:r>
    </w:p>
    <w:p w:rsidR="008D2AB2" w:rsidRDefault="008D2AB2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8D2AB2" w:rsidRDefault="008D2AB2">
      <w:pPr>
        <w:pStyle w:val="ConsPlusTitle"/>
        <w:jc w:val="center"/>
      </w:pPr>
      <w:r>
        <w:t>БЮДЖЕТА БЮДЖЕТАМ МУНИЦИПАЛЬНЫХ РАЙОНОВ И ГОРОДСКИХ ОКРУГОВ</w:t>
      </w:r>
    </w:p>
    <w:p w:rsidR="008D2AB2" w:rsidRDefault="008D2AB2">
      <w:pPr>
        <w:pStyle w:val="ConsPlusTitle"/>
        <w:jc w:val="center"/>
      </w:pPr>
      <w:r>
        <w:t>РЯЗАНСКОЙ ОБЛАСТИ НА РЕАЛИЗАЦИЮ МУНИЦИПАЛЬНЫХ ПРОГРАММ</w:t>
      </w:r>
    </w:p>
    <w:p w:rsidR="008D2AB2" w:rsidRDefault="008D2AB2">
      <w:pPr>
        <w:pStyle w:val="ConsPlusTitle"/>
        <w:jc w:val="center"/>
      </w:pPr>
      <w:r>
        <w:t>ПОВЫШЕНИЯ ЭФФЕКТИВНОСТИ БЮДЖЕТНЫХ РАСХОДОВ</w:t>
      </w:r>
    </w:p>
    <w:p w:rsidR="008D2AB2" w:rsidRDefault="008D2AB2">
      <w:pPr>
        <w:spacing w:after="1"/>
      </w:pPr>
    </w:p>
    <w:p w:rsidR="008D2AB2" w:rsidRDefault="008D2AB2" w:rsidP="008D2AB2">
      <w:pPr>
        <w:pStyle w:val="ConsPlusNormal"/>
        <w:ind w:firstLine="540"/>
        <w:jc w:val="both"/>
      </w:pPr>
      <w:r>
        <w:t>1. Настоящие Правила определяют порядок и условия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(далее - субсидии).</w:t>
      </w:r>
    </w:p>
    <w:p w:rsidR="008D2AB2" w:rsidRDefault="008D2AB2" w:rsidP="008D2AB2">
      <w:pPr>
        <w:pStyle w:val="ConsPlusNormal"/>
        <w:ind w:firstLine="540"/>
        <w:jc w:val="both"/>
      </w:pPr>
      <w:r>
        <w:t>2. Субсидии предоставляются в целях повышения эффективности бюджетных расходов муниципальных районов и городских округов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3. Субсидии предоставляются на </w:t>
      </w:r>
      <w:proofErr w:type="spellStart"/>
      <w:r>
        <w:t>софинансирование</w:t>
      </w:r>
      <w:proofErr w:type="spellEnd"/>
      <w:r>
        <w:t xml:space="preserve"> расходных обязательств муниципальных районов и городских округов Рязанской области (далее - муниципальные образования) на реализацию муниципальных программ повышения эффективности бюджетных расходов (далее - муниципальные программы).</w:t>
      </w:r>
    </w:p>
    <w:p w:rsidR="008D2AB2" w:rsidRDefault="008D2AB2" w:rsidP="008D2AB2">
      <w:pPr>
        <w:pStyle w:val="ConsPlusNormal"/>
        <w:ind w:firstLine="540"/>
        <w:jc w:val="both"/>
      </w:pPr>
      <w:r>
        <w:t>Конкретные мероприятия, а также порядок их финансового обеспечения за счет субсидий определяются исполнительно-распорядительными органами муниципальных образований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bookmarkStart w:id="7" w:name="P1254"/>
      <w:bookmarkEnd w:id="7"/>
      <w:r>
        <w:t>4. Субсидия предоставляется при соблюдении муниципальным образованием следующих условий: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условие, предусмотренное </w:t>
      </w:r>
      <w:hyperlink r:id="rId152" w:history="1">
        <w:r>
          <w:rPr>
            <w:color w:val="0000FF"/>
          </w:rPr>
          <w:t>абзацем вторым пункта 1</w:t>
        </w:r>
      </w:hyperlink>
      <w:r>
        <w:t xml:space="preserve"> Постановления Правительства Рязанской области от 31.03.2017 N 56 "О некоторых вопросах предоставления субсидий местным бюджетам из областного бюджета" (далее - Постановление Правительства Рязанской области от 31.03.2017 N 56);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21.08.2018 N 243)</w:t>
      </w:r>
    </w:p>
    <w:p w:rsidR="008D2AB2" w:rsidRDefault="008D2AB2" w:rsidP="008D2AB2">
      <w:pPr>
        <w:pStyle w:val="ConsPlusNormal"/>
        <w:ind w:firstLine="540"/>
        <w:jc w:val="both"/>
      </w:pPr>
      <w:r>
        <w:lastRenderedPageBreak/>
        <w:t>в муниципальной программе предусмотрены мероприятия по профессиональной подготовке, переподготовке и повышению квалификации муниципальных служащих в сфере повышения эффективности бюджетных расходов;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наличие в местном бюджете на соответствующий финансовый год бюджетных ассигнований на исполнение расходного обязательства муниципального образования, </w:t>
      </w:r>
      <w:proofErr w:type="spellStart"/>
      <w:r>
        <w:t>софинансирование</w:t>
      </w:r>
      <w:proofErr w:type="spellEnd"/>
      <w:r>
        <w:t xml:space="preserve"> которого осуществляется из областного бюджета, в объеме не менее 1% от суммы бюджетных ассигнований, предусмотренных на реализацию мероприятий, указанных в заявке муниципального образования на проведение отбора для предоставления субсидии;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21.08.2018 N 243)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возврат средств в областной бюджет в порядке, установленном Постановлением Правительства Рязанской области от 31.03.2017 N 56, в случае неисполнения муниципальным образованием обязательств, предусмотренных соглашением о предоставлении субсидии в соответствии с </w:t>
      </w:r>
      <w:hyperlink r:id="rId155" w:history="1">
        <w:r>
          <w:rPr>
            <w:color w:val="0000FF"/>
          </w:rPr>
          <w:t>абзацами третьим</w:t>
        </w:r>
      </w:hyperlink>
      <w:r>
        <w:t xml:space="preserve">, </w:t>
      </w:r>
      <w:hyperlink r:id="rId156" w:history="1">
        <w:r>
          <w:rPr>
            <w:color w:val="0000FF"/>
          </w:rPr>
          <w:t>четвертым пункта 2</w:t>
        </w:r>
      </w:hyperlink>
      <w:r>
        <w:t xml:space="preserve"> Постановления Правительства Рязанской области от 31.03.2017 N 56;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57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21.08.2018 N 243)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исполнение муниципальным образованием в течение двух лет, предшествующих году получения субсидии, условия предоставления субсидий, предусмотренного </w:t>
      </w:r>
      <w:hyperlink r:id="rId158" w:history="1">
        <w:r>
          <w:rPr>
            <w:color w:val="0000FF"/>
          </w:rPr>
          <w:t>абзацем пятым пункта 1</w:t>
        </w:r>
      </w:hyperlink>
      <w:r>
        <w:t xml:space="preserve"> Постановления Правительства Рязанской области от 31.03.2017 N 56;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59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21.08.2018 N 243)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отсутствие просроченной задолженности по долговым обязательствам муниципального образования по состоянию на 1 января года, следующего </w:t>
      </w:r>
      <w:proofErr w:type="gramStart"/>
      <w:r>
        <w:t>за</w:t>
      </w:r>
      <w:proofErr w:type="gramEnd"/>
      <w:r>
        <w:t xml:space="preserve"> отчетным;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просроченная кредиторская задолженность по расходам консолидированного бюджета муниципального образования и муниципальных учреждений муниципального образования не превышает 0,5 процента годовых расходов консолидированного бюджета муниципального образования по состоянию на 1 января года, следующего </w:t>
      </w:r>
      <w:proofErr w:type="gramStart"/>
      <w:r>
        <w:t>за</w:t>
      </w:r>
      <w:proofErr w:type="gramEnd"/>
      <w:r>
        <w:t xml:space="preserve"> отчетным;</w:t>
      </w:r>
    </w:p>
    <w:p w:rsidR="008D2AB2" w:rsidRDefault="008D2AB2" w:rsidP="008D2AB2">
      <w:pPr>
        <w:pStyle w:val="ConsPlusNormal"/>
        <w:ind w:firstLine="540"/>
        <w:jc w:val="both"/>
      </w:pPr>
      <w:r>
        <w:t>недополученные в отчетном году доходы по местным налогам в результате действия налоговых льгот, установленных представительным органом муниципального образования, составляют не более 5 процентов налоговых доходов консолидированного бюджета муниципального образования;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соблюдение предельных величин, установленных </w:t>
      </w:r>
      <w:hyperlink r:id="rId160" w:history="1">
        <w:r>
          <w:rPr>
            <w:color w:val="0000FF"/>
          </w:rPr>
          <w:t>статьями 92.1</w:t>
        </w:r>
      </w:hyperlink>
      <w:r>
        <w:t xml:space="preserve">, </w:t>
      </w:r>
      <w:hyperlink r:id="rId161" w:history="1">
        <w:r>
          <w:rPr>
            <w:color w:val="0000FF"/>
          </w:rPr>
          <w:t>106</w:t>
        </w:r>
      </w:hyperlink>
      <w:r>
        <w:t xml:space="preserve">, </w:t>
      </w:r>
      <w:hyperlink r:id="rId162" w:history="1">
        <w:r>
          <w:rPr>
            <w:color w:val="0000FF"/>
          </w:rPr>
          <w:t>107</w:t>
        </w:r>
      </w:hyperlink>
      <w:r>
        <w:t xml:space="preserve">, </w:t>
      </w:r>
      <w:hyperlink r:id="rId163" w:history="1">
        <w:r>
          <w:rPr>
            <w:color w:val="0000FF"/>
          </w:rPr>
          <w:t>111</w:t>
        </w:r>
      </w:hyperlink>
      <w:r>
        <w:t xml:space="preserve"> Бюджетного кодекса Российской Федерации;</w:t>
      </w:r>
    </w:p>
    <w:p w:rsidR="008D2AB2" w:rsidRDefault="008D2AB2" w:rsidP="008D2AB2">
      <w:pPr>
        <w:pStyle w:val="ConsPlusNormal"/>
        <w:ind w:firstLine="540"/>
        <w:jc w:val="both"/>
      </w:pPr>
      <w:r>
        <w:t>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области, установленного Правительством Рязанской области, в части соблюдения предельной численности муниципальных служащих муниципальных образований;</w:t>
      </w:r>
    </w:p>
    <w:p w:rsidR="008D2AB2" w:rsidRDefault="008D2AB2" w:rsidP="008D2AB2">
      <w:pPr>
        <w:pStyle w:val="ConsPlusNormal"/>
        <w:ind w:firstLine="540"/>
        <w:jc w:val="both"/>
      </w:pPr>
      <w:r>
        <w:t>субсидия не предоставлялась муниципальному образованию либо после ее предоставления прошло не менее двух лет.</w:t>
      </w:r>
    </w:p>
    <w:p w:rsidR="008D2AB2" w:rsidRDefault="008D2AB2" w:rsidP="008D2AB2">
      <w:pPr>
        <w:pStyle w:val="ConsPlusNormal"/>
        <w:ind w:firstLine="540"/>
        <w:jc w:val="both"/>
      </w:pPr>
      <w:bookmarkStart w:id="8" w:name="P1270"/>
      <w:bookmarkEnd w:id="8"/>
      <w:r>
        <w:t xml:space="preserve">5. </w:t>
      </w:r>
      <w:proofErr w:type="gramStart"/>
      <w:r>
        <w:t xml:space="preserve">Субсидии предоставляются бюджетам муниципальных образований, реализующих муниципальные программы, которые отобраны министерством финансов Рязанской области по итогам проведения оценки результатов, достигнутых муниципальными образованиями в сфере повышения эффективности бюджетных расходов, и динамики данных результатов в соответствии с </w:t>
      </w:r>
      <w:hyperlink w:anchor="P1310" w:history="1">
        <w:r>
          <w:rPr>
            <w:color w:val="0000FF"/>
          </w:rPr>
          <w:t>Методикой</w:t>
        </w:r>
      </w:hyperlink>
      <w:r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результатов, изложенной в приложении N 2 к</w:t>
      </w:r>
      <w:proofErr w:type="gramEnd"/>
      <w:r>
        <w:t xml:space="preserve"> подпрограмме.</w:t>
      </w:r>
    </w:p>
    <w:p w:rsidR="008D2AB2" w:rsidRDefault="008D2AB2" w:rsidP="008D2AB2">
      <w:pPr>
        <w:pStyle w:val="ConsPlusNormal"/>
        <w:ind w:firstLine="540"/>
        <w:jc w:val="both"/>
      </w:pPr>
      <w:bookmarkStart w:id="9" w:name="P1271"/>
      <w:bookmarkEnd w:id="9"/>
      <w:r>
        <w:t xml:space="preserve">6. </w:t>
      </w:r>
      <w:proofErr w:type="gramStart"/>
      <w:r>
        <w:t xml:space="preserve">Для предоставления субсидий министерством финансов Рязанской области ежегодно отбираются 6 муниципальных образований, удовлетворяющих условиям предоставления субсидий, указанным в </w:t>
      </w:r>
      <w:hyperlink w:anchor="P1254" w:history="1">
        <w:r>
          <w:rPr>
            <w:color w:val="0000FF"/>
          </w:rPr>
          <w:t>пункте 4</w:t>
        </w:r>
      </w:hyperlink>
      <w:r>
        <w:t xml:space="preserve"> настоящих Правил, и имеющих наилучшие результаты среди оцениваемых муниципальных образований в соответствии с </w:t>
      </w:r>
      <w:hyperlink w:anchor="P1270" w:history="1">
        <w:r>
          <w:rPr>
            <w:color w:val="0000FF"/>
          </w:rPr>
          <w:t>пунктом 5</w:t>
        </w:r>
      </w:hyperlink>
      <w:r>
        <w:t xml:space="preserve"> настоящих Правил.</w:t>
      </w:r>
      <w:proofErr w:type="gramEnd"/>
      <w:r>
        <w:t xml:space="preserve"> При этом муниципальному образованию, получившему наивысшую оценку, присваивается категория 1.</w:t>
      </w:r>
    </w:p>
    <w:p w:rsidR="008D2AB2" w:rsidRDefault="008D2AB2" w:rsidP="008D2AB2">
      <w:pPr>
        <w:pStyle w:val="ConsPlusNormal"/>
        <w:ind w:firstLine="540"/>
        <w:jc w:val="both"/>
      </w:pPr>
      <w:bookmarkStart w:id="10" w:name="P1272"/>
      <w:bookmarkEnd w:id="10"/>
      <w:r>
        <w:t>7. Отобранные муниципальные образования делятся на две группы: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к первой группе относятся муниципальные образования, которым присвоена категория с 1 (в соответствии с </w:t>
      </w:r>
      <w:hyperlink w:anchor="P1271" w:history="1">
        <w:r>
          <w:rPr>
            <w:color w:val="0000FF"/>
          </w:rPr>
          <w:t>пунктом 6</w:t>
        </w:r>
      </w:hyperlink>
      <w:r>
        <w:t xml:space="preserve"> настоящих Правил) по </w:t>
      </w:r>
      <w:proofErr w:type="spellStart"/>
      <w:r>
        <w:t>n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0,7, где </w:t>
      </w:r>
      <w:proofErr w:type="spellStart"/>
      <w:r>
        <w:t>n</w:t>
      </w:r>
      <w:proofErr w:type="spellEnd"/>
      <w:r>
        <w:t xml:space="preserve"> - количество отобранных </w:t>
      </w:r>
      <w:r>
        <w:lastRenderedPageBreak/>
        <w:t>муниципальных образований;</w:t>
      </w:r>
    </w:p>
    <w:p w:rsidR="008D2AB2" w:rsidRDefault="008D2AB2" w:rsidP="008D2AB2">
      <w:pPr>
        <w:pStyle w:val="ConsPlusNormal"/>
        <w:ind w:firstLine="540"/>
        <w:jc w:val="both"/>
      </w:pPr>
      <w:r>
        <w:t>ко второй группе относятся оставшиеся муниципальные образования.</w:t>
      </w:r>
    </w:p>
    <w:p w:rsidR="008D2AB2" w:rsidRDefault="008D2AB2" w:rsidP="008D2AB2">
      <w:pPr>
        <w:pStyle w:val="ConsPlusNormal"/>
        <w:ind w:firstLine="540"/>
        <w:jc w:val="both"/>
      </w:pPr>
      <w:r>
        <w:t>8. Расчет размера субсидии, предоставляемой бюджету муниципального образования, осуществляется по следующей формуле: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center"/>
      </w:pPr>
      <w:r w:rsidRPr="00DD3FE0">
        <w:rPr>
          <w:position w:val="-39"/>
        </w:rPr>
        <w:pict>
          <v:shape id="_x0000_i1025" style="width:236.65pt;height:50.1pt" coordsize="" o:spt="100" adj="0,,0" path="" filled="f" stroked="f">
            <v:stroke joinstyle="miter"/>
            <v:imagedata r:id="rId164" o:title="base_23625_265268_32768"/>
            <v:formulas/>
            <v:path o:connecttype="segments"/>
          </v:shape>
        </w:pict>
      </w:r>
      <w:r>
        <w:t>,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- размер субсидии, предоставляемой бюджету i-го муниципального образования;</w:t>
      </w:r>
    </w:p>
    <w:p w:rsidR="008D2AB2" w:rsidRDefault="008D2AB2" w:rsidP="008D2AB2">
      <w:pPr>
        <w:pStyle w:val="ConsPlusNormal"/>
        <w:ind w:firstLine="540"/>
        <w:jc w:val="both"/>
      </w:pPr>
      <w:r>
        <w:t>S - общий объем субсидий, подлежащий распределению между муниципальными образованиями, исходя из объемов лимитов бюджетных обязательств на соответствующий финансовый год, доведенных до главного распорядителя бюджетных средств;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65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17.08.2016 N 186)</w:t>
      </w:r>
    </w:p>
    <w:p w:rsidR="008D2AB2" w:rsidRDefault="008D2AB2" w:rsidP="008D2AB2">
      <w:pPr>
        <w:pStyle w:val="ConsPlusNormal"/>
        <w:ind w:firstLine="540"/>
        <w:jc w:val="both"/>
      </w:pPr>
      <w:r>
        <w:t>K1i - оценка достигнутого i-м муниципальным образованием уровня результатов в сфере повышения эффективности бюджетных расходов по состоянию на отчетную дату (в баллах);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Kdi</w:t>
      </w:r>
      <w:proofErr w:type="spellEnd"/>
      <w:r>
        <w:t xml:space="preserve"> - оценка динамики результатов в сфере повышения эффективности бюджетных расходов, достигнутых i-м муниципальным образованием по состоянию на отчетную дату;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dj</w:t>
      </w:r>
      <w:proofErr w:type="spellEnd"/>
      <w:r>
        <w:t xml:space="preserve"> - доля планового объема субсидий, подлежащая распределению между группами муниципальных образований, предусмотренными </w:t>
      </w:r>
      <w:hyperlink w:anchor="P1272" w:history="1">
        <w:r>
          <w:rPr>
            <w:color w:val="0000FF"/>
          </w:rPr>
          <w:t>пунктом 7</w:t>
        </w:r>
      </w:hyperlink>
      <w:r>
        <w:t xml:space="preserve"> настоящих Правил. Принимается равной 0,7 для первой группы и 0,3 - для второй группы;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k</w:t>
      </w:r>
      <w:proofErr w:type="spellEnd"/>
      <w:r>
        <w:t xml:space="preserve"> - количество муниципальных образований в соответствующей группе.</w:t>
      </w:r>
    </w:p>
    <w:p w:rsidR="008D2AB2" w:rsidRDefault="008D2AB2" w:rsidP="008D2AB2">
      <w:pPr>
        <w:pStyle w:val="ConsPlusNormal"/>
        <w:ind w:firstLine="540"/>
        <w:jc w:val="both"/>
      </w:pPr>
      <w:r>
        <w:t>9.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center"/>
      </w:pPr>
      <w:proofErr w:type="spellStart"/>
      <w:proofErr w:type="gramStart"/>
      <w:r>
        <w:t>К</w:t>
      </w:r>
      <w:proofErr w:type="gramEnd"/>
      <w:r>
        <w:rPr>
          <w:vertAlign w:val="subscript"/>
        </w:rPr>
        <w:t>di</w:t>
      </w:r>
      <w:proofErr w:type="spellEnd"/>
      <w:r>
        <w:t xml:space="preserve"> = К</w:t>
      </w:r>
      <w:r>
        <w:rPr>
          <w:vertAlign w:val="subscript"/>
        </w:rPr>
        <w:t>1i</w:t>
      </w:r>
      <w:r>
        <w:t xml:space="preserve"> - К</w:t>
      </w:r>
      <w:r>
        <w:rPr>
          <w:vertAlign w:val="subscript"/>
        </w:rPr>
        <w:t>1i-1</w:t>
      </w:r>
      <w:r>
        <w:t>,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К</w:t>
      </w:r>
      <w:r>
        <w:rPr>
          <w:vertAlign w:val="subscript"/>
        </w:rPr>
        <w:t>1i-1</w:t>
      </w:r>
      <w:r>
        <w:t xml:space="preserve"> 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 xml:space="preserve">10. </w:t>
      </w:r>
      <w:proofErr w:type="gramStart"/>
      <w:r>
        <w:t>Муниципальные образования, имеющие право на получение субсидии, представляют до 1 июля года, следующего за отчетным, в министерство финансов Рязанской области заявку на предоставление субсидии.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>Форма заявки на предоставление субсидии и порядок ее предоставления устанавливаются министерством финансов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>11. Распределение субсидий бюджетам муниципальных образований в разрезе муниципальных образований утверждается постановлением Правительства Рязанской области, которое принимается по результатам отбора муниципальных образований.</w:t>
      </w:r>
    </w:p>
    <w:p w:rsidR="008D2AB2" w:rsidRDefault="008D2AB2" w:rsidP="008D2AB2">
      <w:pPr>
        <w:pStyle w:val="ConsPlusNormal"/>
        <w:ind w:firstLine="540"/>
        <w:jc w:val="both"/>
      </w:pPr>
      <w:r>
        <w:t>12. Субсидии предоставляются бюджетам муниципальных образований на основании соглашения, заключенного между министерством финансов Рязанской области и администрацией соответствующего муниципального образования.</w:t>
      </w:r>
    </w:p>
    <w:p w:rsidR="008D2AB2" w:rsidRDefault="008D2AB2" w:rsidP="008D2AB2">
      <w:pPr>
        <w:pStyle w:val="ConsPlusNormal"/>
        <w:ind w:firstLine="540"/>
        <w:jc w:val="both"/>
      </w:pPr>
      <w:r>
        <w:t>Форма соглашения утверждается министерством финансов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13. </w:t>
      </w:r>
      <w:proofErr w:type="gramStart"/>
      <w:r>
        <w:t>Субсидии перечисляются в установленном порядке с единого счета областного бюджета на счет Управления Федерального казначейства по Рязанской области, открытый для учета поступлений и их распределения между бюджетами бюджетной системы Российской Федерации, для последующего их перечисления на счета бюджетов муниципальных образований, открытые в Управлении Федерального казначейства по Рязанской области для кассового обслуживания исполнения местных бюджетов.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 xml:space="preserve">14. Уполномоченный исполнительно-распорядительный орган муниципального образования Рязанской области по форме и в сроки, установленные министерством финансов Рязанской области, представляет в министерство финансов Рязанской области отчет о расходах </w:t>
      </w:r>
      <w:r>
        <w:lastRenderedPageBreak/>
        <w:t>местного бюджета, источником финансового обеспечения которых является субсидия.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 N 2</w:t>
      </w:r>
    </w:p>
    <w:p w:rsidR="008D2AB2" w:rsidRDefault="008D2AB2">
      <w:pPr>
        <w:pStyle w:val="ConsPlusNormal"/>
        <w:jc w:val="right"/>
      </w:pPr>
      <w:r>
        <w:t>к подпрограмме</w:t>
      </w:r>
    </w:p>
    <w:p w:rsidR="008D2AB2" w:rsidRDefault="008D2AB2">
      <w:pPr>
        <w:pStyle w:val="ConsPlusNormal"/>
        <w:jc w:val="right"/>
      </w:pPr>
      <w:r>
        <w:t>"Создание условий для повышения</w:t>
      </w:r>
    </w:p>
    <w:p w:rsidR="008D2AB2" w:rsidRDefault="008D2AB2">
      <w:pPr>
        <w:pStyle w:val="ConsPlusNormal"/>
        <w:jc w:val="right"/>
      </w:pPr>
      <w:r>
        <w:t>финансовой устойчивости местных бюджетов"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11" w:name="P1310"/>
      <w:bookmarkEnd w:id="11"/>
      <w:r>
        <w:t>МЕТОДИКА</w:t>
      </w:r>
    </w:p>
    <w:p w:rsidR="008D2AB2" w:rsidRDefault="008D2AB2">
      <w:pPr>
        <w:pStyle w:val="ConsPlusTitle"/>
        <w:jc w:val="center"/>
      </w:pPr>
      <w:r>
        <w:t xml:space="preserve">ПРОВЕДЕНИЯ ОЦЕНКИ РЕЗУЛЬТАТОВ, ДОСТИГНУТЫХ </w:t>
      </w:r>
      <w:proofErr w:type="gramStart"/>
      <w:r>
        <w:t>МУНИЦИПАЛЬНЫМИ</w:t>
      </w:r>
      <w:proofErr w:type="gramEnd"/>
    </w:p>
    <w:p w:rsidR="008D2AB2" w:rsidRDefault="008D2AB2">
      <w:pPr>
        <w:pStyle w:val="ConsPlusTitle"/>
        <w:jc w:val="center"/>
      </w:pPr>
      <w:r>
        <w:t>ОБРАЗОВАНИЯМИ РЯЗАНСКОЙ ОБЛАСТИ В СФЕРЕ ПОВЫШЕНИЯ</w:t>
      </w:r>
    </w:p>
    <w:p w:rsidR="008D2AB2" w:rsidRDefault="008D2AB2">
      <w:pPr>
        <w:pStyle w:val="ConsPlusTitle"/>
        <w:jc w:val="center"/>
      </w:pPr>
      <w:r>
        <w:t>ЭФФЕКТИВНОСТИ БЮДЖЕТНЫХ РАСХОДОВ,</w:t>
      </w:r>
    </w:p>
    <w:p w:rsidR="008D2AB2" w:rsidRDefault="008D2AB2">
      <w:pPr>
        <w:pStyle w:val="ConsPlusTitle"/>
        <w:jc w:val="center"/>
      </w:pPr>
      <w:r>
        <w:t>И ДИНАМИКИ ДАННЫХ РЕЗУЛЬТАТОВ</w:t>
      </w:r>
    </w:p>
    <w:p w:rsidR="008D2AB2" w:rsidRDefault="008D2AB2">
      <w:pPr>
        <w:spacing w:after="1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3"/>
      </w:pPr>
      <w:r>
        <w:t>1. Общие положения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Настоящая Методика устанавливает порядок расчета сводного показателя оценки достигнутых муниципальными районами и городскими округами Рязанской области (далее - муниципальные образования) результатов в сфере повышения эффективности бюджетных расходов и обеспечивает единый подход к расчету указанного показателя в целях отбора муниципальных образований для предоставления субсидий из областного бюджета на реализацию муниципальных программ повышения эффективности бюджетных расходов.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 xml:space="preserve">1.2. Министерство финансов Рязанской области осуществляет расчет сводного показателя оценки достигнутых муниципальными образованиями результатов в сфере повышения эффективности бюджетных расходов по критериям в соответствии с </w:t>
      </w:r>
      <w:hyperlink w:anchor="P1397" w:history="1">
        <w:r>
          <w:rPr>
            <w:color w:val="0000FF"/>
          </w:rPr>
          <w:t>таблицей N 1</w:t>
        </w:r>
      </w:hyperlink>
      <w:r>
        <w:t xml:space="preserve"> настоящей Методики, с учетом критериев соблюдения бюджетного законодательства при осуществлении бюджетного процесса в соответствии с </w:t>
      </w:r>
      <w:hyperlink w:anchor="P1699" w:history="1">
        <w:r>
          <w:rPr>
            <w:color w:val="0000FF"/>
          </w:rPr>
          <w:t>таблицей N 2</w:t>
        </w:r>
      </w:hyperlink>
      <w:r>
        <w:t xml:space="preserve"> настоящей Методики.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3"/>
      </w:pPr>
      <w:r>
        <w:t xml:space="preserve">2. Порядок расчета сводного показателя оценки </w:t>
      </w:r>
      <w:proofErr w:type="gramStart"/>
      <w:r>
        <w:t>достигнутых</w:t>
      </w:r>
      <w:proofErr w:type="gramEnd"/>
    </w:p>
    <w:p w:rsidR="008D2AB2" w:rsidRDefault="008D2AB2">
      <w:pPr>
        <w:pStyle w:val="ConsPlusTitle"/>
        <w:jc w:val="center"/>
      </w:pPr>
      <w:r>
        <w:t>муниципальными образованиями результатов в сфере повышения</w:t>
      </w:r>
    </w:p>
    <w:p w:rsidR="008D2AB2" w:rsidRDefault="008D2AB2">
      <w:pPr>
        <w:pStyle w:val="ConsPlusTitle"/>
        <w:jc w:val="center"/>
      </w:pPr>
      <w:r>
        <w:t>эффективности бюджетных расходов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2.1. Показатели оценки достигнутых муниципальными образованиями результатов в сфере повышения эффективности бюджетных расходов характеризуют следующие направления деятельности муниципальных образований:</w:t>
      </w:r>
    </w:p>
    <w:p w:rsidR="008D2AB2" w:rsidRDefault="008D2AB2" w:rsidP="008D2AB2">
      <w:pPr>
        <w:pStyle w:val="ConsPlusNormal"/>
        <w:ind w:firstLine="540"/>
        <w:jc w:val="both"/>
      </w:pPr>
      <w:r>
        <w:t>1) качество бюджетного планирования;</w:t>
      </w:r>
    </w:p>
    <w:p w:rsidR="008D2AB2" w:rsidRDefault="008D2AB2" w:rsidP="008D2AB2">
      <w:pPr>
        <w:pStyle w:val="ConsPlusNormal"/>
        <w:ind w:firstLine="540"/>
        <w:jc w:val="both"/>
      </w:pPr>
      <w:r>
        <w:t>2) качество исполнения бюджета;</w:t>
      </w:r>
    </w:p>
    <w:p w:rsidR="008D2AB2" w:rsidRDefault="008D2AB2" w:rsidP="008D2AB2">
      <w:pPr>
        <w:pStyle w:val="ConsPlusNormal"/>
        <w:ind w:firstLine="540"/>
        <w:jc w:val="both"/>
      </w:pPr>
      <w:r>
        <w:t>3) качество оказания муниципальных услуг;</w:t>
      </w:r>
    </w:p>
    <w:p w:rsidR="008D2AB2" w:rsidRDefault="008D2AB2" w:rsidP="008D2AB2">
      <w:pPr>
        <w:pStyle w:val="ConsPlusNormal"/>
        <w:ind w:firstLine="540"/>
        <w:jc w:val="both"/>
      </w:pPr>
      <w:r>
        <w:t>4) качество управления муниципальным долгом;</w:t>
      </w:r>
    </w:p>
    <w:p w:rsidR="008D2AB2" w:rsidRDefault="008D2AB2" w:rsidP="008D2AB2">
      <w:pPr>
        <w:pStyle w:val="ConsPlusNormal"/>
        <w:ind w:firstLine="540"/>
        <w:jc w:val="both"/>
      </w:pPr>
      <w:r>
        <w:t>5) степень прозрачности бюджетного процесса;</w:t>
      </w:r>
    </w:p>
    <w:p w:rsidR="008D2AB2" w:rsidRDefault="008D2AB2" w:rsidP="008D2AB2">
      <w:pPr>
        <w:pStyle w:val="ConsPlusNormal"/>
        <w:ind w:firstLine="540"/>
        <w:jc w:val="both"/>
      </w:pPr>
      <w:r>
        <w:t>6) выполнение Указов Президента Российской Федерации от 7 мая 2012 года.</w:t>
      </w:r>
    </w:p>
    <w:p w:rsidR="008D2AB2" w:rsidRDefault="008D2AB2" w:rsidP="008D2AB2">
      <w:pPr>
        <w:pStyle w:val="ConsPlusNormal"/>
        <w:ind w:firstLine="540"/>
        <w:jc w:val="both"/>
      </w:pPr>
      <w:r>
        <w:t>2.2. Сводный показатель оценки достигнутых муниципальными образованиями результатов в сфере повышения эффективности бюджетных расходов определяется в баллах по следующей формуле:</w:t>
      </w:r>
    </w:p>
    <w:p w:rsidR="008D2AB2" w:rsidRDefault="008D2AB2">
      <w:pPr>
        <w:pStyle w:val="ConsPlusNormal"/>
        <w:jc w:val="both"/>
      </w:pPr>
    </w:p>
    <w:p w:rsidR="008D2AB2" w:rsidRPr="008D2AB2" w:rsidRDefault="008D2AB2">
      <w:pPr>
        <w:pStyle w:val="ConsPlusNormal"/>
        <w:jc w:val="center"/>
        <w:rPr>
          <w:lang w:val="en-US"/>
        </w:rPr>
      </w:pPr>
      <w:proofErr w:type="spellStart"/>
      <w:r w:rsidRPr="008D2AB2">
        <w:rPr>
          <w:lang w:val="en-US"/>
        </w:rPr>
        <w:t>Ri</w:t>
      </w:r>
      <w:proofErr w:type="spellEnd"/>
      <w:r w:rsidRPr="008D2AB2">
        <w:rPr>
          <w:lang w:val="en-US"/>
        </w:rPr>
        <w:t xml:space="preserve"> = 0</w:t>
      </w:r>
      <w:proofErr w:type="gramStart"/>
      <w:r w:rsidRPr="008D2AB2">
        <w:rPr>
          <w:lang w:val="en-US"/>
        </w:rPr>
        <w:t>,5</w:t>
      </w:r>
      <w:proofErr w:type="gramEnd"/>
      <w:r w:rsidRPr="008D2AB2">
        <w:rPr>
          <w:lang w:val="en-US"/>
        </w:rPr>
        <w:t xml:space="preserve"> x K1i + 0,5 x </w:t>
      </w:r>
      <w:proofErr w:type="spellStart"/>
      <w:r w:rsidRPr="008D2AB2">
        <w:rPr>
          <w:lang w:val="en-US"/>
        </w:rPr>
        <w:t>Kdi</w:t>
      </w:r>
      <w:proofErr w:type="spellEnd"/>
      <w:r w:rsidRPr="008D2AB2">
        <w:rPr>
          <w:lang w:val="en-US"/>
        </w:rPr>
        <w:t>,</w:t>
      </w:r>
    </w:p>
    <w:p w:rsidR="008D2AB2" w:rsidRPr="008D2AB2" w:rsidRDefault="008D2AB2">
      <w:pPr>
        <w:pStyle w:val="ConsPlusNormal"/>
        <w:jc w:val="both"/>
        <w:rPr>
          <w:lang w:val="en-US"/>
        </w:rPr>
      </w:pPr>
    </w:p>
    <w:p w:rsidR="008D2AB2" w:rsidRPr="008D2AB2" w:rsidRDefault="008D2AB2">
      <w:pPr>
        <w:pStyle w:val="ConsPlusNormal"/>
        <w:ind w:firstLine="540"/>
        <w:jc w:val="both"/>
        <w:rPr>
          <w:lang w:val="en-US"/>
        </w:rPr>
      </w:pPr>
      <w:r>
        <w:t>где</w:t>
      </w:r>
      <w:r w:rsidRPr="008D2AB2">
        <w:rPr>
          <w:lang w:val="en-US"/>
        </w:rPr>
        <w:t>: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Ri</w:t>
      </w:r>
      <w:proofErr w:type="spellEnd"/>
      <w:r>
        <w:t xml:space="preserve"> - сводный показатель оценки достигнутых муниципальными образованиями результатов в сфере повышения эффективности бюджетных расходов (далее - Сводный показатель);</w:t>
      </w:r>
    </w:p>
    <w:p w:rsidR="008D2AB2" w:rsidRDefault="008D2AB2" w:rsidP="008D2AB2">
      <w:pPr>
        <w:pStyle w:val="ConsPlusNormal"/>
        <w:ind w:firstLine="540"/>
        <w:jc w:val="both"/>
      </w:pPr>
      <w:r>
        <w:t>K1i - оценка достигнутого i-м муниципальным образованием уровня результатов в сфере повышения эффективности бюджетных расходов за последний отчетный год;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Kdi</w:t>
      </w:r>
      <w:proofErr w:type="spellEnd"/>
      <w:r>
        <w:t xml:space="preserve"> - оценка динамики результатов в сфере повышения эффективности бюджетных </w:t>
      </w:r>
      <w:r>
        <w:lastRenderedPageBreak/>
        <w:t>расходов, достигнутых i-м муниципальным образованием за последний отчетный год и год, предшествующий отчетному.</w:t>
      </w:r>
    </w:p>
    <w:p w:rsidR="008D2AB2" w:rsidRDefault="008D2AB2" w:rsidP="008D2AB2">
      <w:pPr>
        <w:pStyle w:val="ConsPlusNormal"/>
        <w:ind w:firstLine="540"/>
        <w:jc w:val="both"/>
      </w:pPr>
      <w:r>
        <w:t>Муниципальному образованию, получившему наивысший сводный показатель оценки достигнутых результатов в сфере повышения эффективности бюджетных расходов, присваивается категория 1.</w:t>
      </w:r>
    </w:p>
    <w:p w:rsidR="008D2AB2" w:rsidRDefault="008D2AB2" w:rsidP="008D2AB2">
      <w:pPr>
        <w:pStyle w:val="ConsPlusNormal"/>
        <w:ind w:firstLine="540"/>
        <w:jc w:val="both"/>
      </w:pPr>
      <w:r>
        <w:t>2.3. Оценка достигнутого муниципальным образованием уровня результатов в сфере повышения эффективности бюджетных расходов (далее - Оценка достигнутого уровня) за последний отчетный год осуществляется по следующей формуле: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center"/>
      </w:pPr>
      <w:r w:rsidRPr="00DD3FE0">
        <w:rPr>
          <w:position w:val="-15"/>
        </w:rPr>
        <w:pict>
          <v:shape id="_x0000_i1026" style="width:99.55pt;height:26.3pt" coordsize="" o:spt="100" adj="0,,0" path="" filled="f" stroked="f">
            <v:stroke joinstyle="miter"/>
            <v:imagedata r:id="rId166" o:title="base_23625_265268_32769"/>
            <v:formulas/>
            <v:path o:connecttype="segments"/>
          </v:shape>
        </w:pict>
      </w:r>
      <w:r>
        <w:t>,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dj</w:t>
      </w:r>
      <w:proofErr w:type="spellEnd"/>
      <w:r>
        <w:t xml:space="preserve"> - удельный вес j-го направления в соответствии с </w:t>
      </w:r>
      <w:hyperlink w:anchor="P1397" w:history="1">
        <w:r>
          <w:rPr>
            <w:color w:val="0000FF"/>
          </w:rPr>
          <w:t>таблицей N 1</w:t>
        </w:r>
      </w:hyperlink>
      <w:r>
        <w:t xml:space="preserve"> настоящей Методики;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Oji</w:t>
      </w:r>
      <w:proofErr w:type="spellEnd"/>
      <w:r>
        <w:t xml:space="preserve"> - оценка достигнутого уровня результатов по </w:t>
      </w:r>
      <w:proofErr w:type="spellStart"/>
      <w:r>
        <w:t>j-му</w:t>
      </w:r>
      <w:proofErr w:type="spellEnd"/>
      <w:r>
        <w:t xml:space="preserve"> направлению для i-го муниципального образования, определяемая по формуле: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center"/>
      </w:pPr>
      <w:r w:rsidRPr="00DD3FE0">
        <w:rPr>
          <w:position w:val="-14"/>
        </w:rPr>
        <w:pict>
          <v:shape id="_x0000_i1027" style="width:98.9pt;height:25.65pt" coordsize="" o:spt="100" adj="0,,0" path="" filled="f" stroked="f">
            <v:stroke joinstyle="miter"/>
            <v:imagedata r:id="rId167" o:title="base_23625_265268_32770"/>
            <v:formulas/>
            <v:path o:connecttype="segments"/>
          </v:shape>
        </w:pict>
      </w:r>
      <w:r>
        <w:t>,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kn</w:t>
      </w:r>
      <w:proofErr w:type="spellEnd"/>
      <w:r>
        <w:t xml:space="preserve"> - удельный вес n-го критерия в соответствии с </w:t>
      </w:r>
      <w:hyperlink w:anchor="P1397" w:history="1">
        <w:r>
          <w:rPr>
            <w:color w:val="0000FF"/>
          </w:rPr>
          <w:t>таблицей N 1</w:t>
        </w:r>
      </w:hyperlink>
      <w:r>
        <w:t xml:space="preserve"> настоящей Методики;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Eni</w:t>
      </w:r>
      <w:proofErr w:type="spellEnd"/>
      <w:r>
        <w:t xml:space="preserve"> - оценка по </w:t>
      </w:r>
      <w:proofErr w:type="spellStart"/>
      <w:r>
        <w:t>n-му</w:t>
      </w:r>
      <w:proofErr w:type="spellEnd"/>
      <w:r>
        <w:t xml:space="preserve"> критерию для i-го муниципального образования;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Nj</w:t>
      </w:r>
      <w:proofErr w:type="spellEnd"/>
      <w:r>
        <w:t xml:space="preserve"> - количество критериев j-го направления.</w:t>
      </w:r>
    </w:p>
    <w:p w:rsidR="008D2AB2" w:rsidRDefault="008D2AB2" w:rsidP="008D2AB2">
      <w:pPr>
        <w:pStyle w:val="ConsPlusNormal"/>
        <w:ind w:firstLine="540"/>
        <w:jc w:val="both"/>
      </w:pPr>
      <w:r>
        <w:t>2.4.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center"/>
      </w:pPr>
      <w:proofErr w:type="spellStart"/>
      <w:proofErr w:type="gramStart"/>
      <w:r>
        <w:t>К</w:t>
      </w:r>
      <w:proofErr w:type="gramEnd"/>
      <w:r>
        <w:rPr>
          <w:vertAlign w:val="subscript"/>
        </w:rPr>
        <w:t>di</w:t>
      </w:r>
      <w:proofErr w:type="spellEnd"/>
      <w:r>
        <w:t xml:space="preserve"> = К</w:t>
      </w:r>
      <w:r>
        <w:rPr>
          <w:vertAlign w:val="subscript"/>
        </w:rPr>
        <w:t>1i</w:t>
      </w:r>
      <w:r>
        <w:t xml:space="preserve"> - К</w:t>
      </w:r>
      <w:r>
        <w:rPr>
          <w:vertAlign w:val="subscript"/>
        </w:rPr>
        <w:t>1i-1</w:t>
      </w:r>
      <w:r>
        <w:t>,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>К</w:t>
      </w:r>
      <w:r>
        <w:rPr>
          <w:vertAlign w:val="subscript"/>
        </w:rPr>
        <w:t>1i-1</w:t>
      </w:r>
      <w:r>
        <w:t xml:space="preserve"> 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r>
        <w:t xml:space="preserve">2.5. Расчет значений критериев оценки и оценки </w:t>
      </w:r>
      <w:proofErr w:type="gramStart"/>
      <w:r>
        <w:t>динамики</w:t>
      </w:r>
      <w:proofErr w:type="gramEnd"/>
      <w:r>
        <w:t xml:space="preserve"> достигнутых муниципальным образованием результатов в сфере повышения эффективности бюджетных расходов осуществляется на основании показателей, утвержденных решениями о бюджете муниципального образования, данных отчетности об исполнении бюджета муниципального образования, а также информации, представленной муниципальными образованиями.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2.6. В случае </w:t>
      </w:r>
      <w:proofErr w:type="gramStart"/>
      <w:r>
        <w:t>выявления несоответствия значений критериев соблюдения требований бюджетного законодательства</w:t>
      </w:r>
      <w:proofErr w:type="gramEnd"/>
      <w:r>
        <w:t xml:space="preserve"> в муниципальных образованиях нормативным значениям (</w:t>
      </w:r>
      <w:hyperlink w:anchor="P1699" w:history="1">
        <w:r>
          <w:rPr>
            <w:color w:val="0000FF"/>
          </w:rPr>
          <w:t>таблица N 2</w:t>
        </w:r>
      </w:hyperlink>
      <w:r>
        <w:t xml:space="preserve"> настоящей Методики), Сводный показатель сокращается на 5% за каждый случай такого несоответствия.</w:t>
      </w:r>
    </w:p>
    <w:p w:rsidR="008D2AB2" w:rsidRDefault="008D2AB2" w:rsidP="008D2AB2">
      <w:pPr>
        <w:pStyle w:val="ConsPlusNormal"/>
        <w:ind w:firstLine="540"/>
        <w:jc w:val="both"/>
      </w:pPr>
      <w:r>
        <w:t>2.7. Оценка достигнутого уровня осуществляется в баллах и проводится по единым для всех муниципальных образований методологическим принципам на основе значений критериев следующим образом: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1) в части критериев </w:t>
      </w:r>
      <w:hyperlink w:anchor="P1432" w:history="1">
        <w:r>
          <w:rPr>
            <w:color w:val="0000FF"/>
          </w:rPr>
          <w:t>КУ3</w:t>
        </w:r>
      </w:hyperlink>
      <w:r>
        <w:t xml:space="preserve">, </w:t>
      </w:r>
      <w:hyperlink w:anchor="P1561" w:history="1">
        <w:r>
          <w:rPr>
            <w:color w:val="0000FF"/>
          </w:rPr>
          <w:t>КУ21</w:t>
        </w:r>
      </w:hyperlink>
      <w:r>
        <w:t xml:space="preserve">, </w:t>
      </w:r>
      <w:hyperlink w:anchor="P1644" w:history="1">
        <w:r>
          <w:rPr>
            <w:color w:val="0000FF"/>
          </w:rPr>
          <w:t>КУ33 таблицы N 1</w:t>
        </w:r>
      </w:hyperlink>
      <w:r>
        <w:t xml:space="preserve"> настоящей Методики, увеличение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8D2AB2" w:rsidRDefault="008D2AB2">
      <w:pPr>
        <w:pStyle w:val="ConsPlusNormal"/>
        <w:jc w:val="both"/>
      </w:pPr>
      <w:r>
        <w:t xml:space="preserve">(в ред. </w:t>
      </w:r>
      <w:hyperlink r:id="rId168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29.12.2015 N 339)</w:t>
      </w:r>
    </w:p>
    <w:p w:rsidR="008D2AB2" w:rsidRDefault="008D2AB2">
      <w:pPr>
        <w:pStyle w:val="ConsPlusNormal"/>
        <w:jc w:val="both"/>
      </w:pPr>
    </w:p>
    <w:p w:rsidR="008D2AB2" w:rsidRPr="008D2AB2" w:rsidRDefault="008D2AB2">
      <w:pPr>
        <w:pStyle w:val="ConsPlusNormal"/>
        <w:jc w:val="center"/>
        <w:rPr>
          <w:lang w:val="en-US"/>
        </w:rPr>
      </w:pPr>
      <w:proofErr w:type="spellStart"/>
      <w:r w:rsidRPr="008D2AB2">
        <w:rPr>
          <w:lang w:val="en-US"/>
        </w:rPr>
        <w:t>Ei</w:t>
      </w:r>
      <w:proofErr w:type="spellEnd"/>
      <w:r w:rsidRPr="008D2AB2">
        <w:rPr>
          <w:lang w:val="en-US"/>
        </w:rPr>
        <w:t xml:space="preserve"> = (</w:t>
      </w:r>
      <w:proofErr w:type="spellStart"/>
      <w:r w:rsidRPr="008D2AB2">
        <w:rPr>
          <w:lang w:val="en-US"/>
        </w:rPr>
        <w:t>Ui</w:t>
      </w:r>
      <w:proofErr w:type="spellEnd"/>
      <w:r w:rsidRPr="008D2AB2">
        <w:rPr>
          <w:lang w:val="en-US"/>
        </w:rPr>
        <w:t xml:space="preserve"> - </w:t>
      </w:r>
      <w:proofErr w:type="spellStart"/>
      <w:r w:rsidRPr="008D2AB2">
        <w:rPr>
          <w:lang w:val="en-US"/>
        </w:rPr>
        <w:t>Umin</w:t>
      </w:r>
      <w:proofErr w:type="spellEnd"/>
      <w:r w:rsidRPr="008D2AB2">
        <w:rPr>
          <w:lang w:val="en-US"/>
        </w:rPr>
        <w:t>) / (</w:t>
      </w:r>
      <w:proofErr w:type="spellStart"/>
      <w:r w:rsidRPr="008D2AB2">
        <w:rPr>
          <w:lang w:val="en-US"/>
        </w:rPr>
        <w:t>Umax</w:t>
      </w:r>
      <w:proofErr w:type="spellEnd"/>
      <w:r w:rsidRPr="008D2AB2">
        <w:rPr>
          <w:lang w:val="en-US"/>
        </w:rPr>
        <w:t xml:space="preserve"> - </w:t>
      </w:r>
      <w:proofErr w:type="spellStart"/>
      <w:r w:rsidRPr="008D2AB2">
        <w:rPr>
          <w:lang w:val="en-US"/>
        </w:rPr>
        <w:t>Umin</w:t>
      </w:r>
      <w:proofErr w:type="spellEnd"/>
      <w:r w:rsidRPr="008D2AB2">
        <w:rPr>
          <w:lang w:val="en-US"/>
        </w:rPr>
        <w:t>),</w:t>
      </w:r>
    </w:p>
    <w:p w:rsidR="008D2AB2" w:rsidRPr="008D2AB2" w:rsidRDefault="008D2AB2">
      <w:pPr>
        <w:pStyle w:val="ConsPlusNormal"/>
        <w:jc w:val="both"/>
        <w:rPr>
          <w:lang w:val="en-US"/>
        </w:rPr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lastRenderedPageBreak/>
        <w:t>Ei</w:t>
      </w:r>
      <w:proofErr w:type="spellEnd"/>
      <w:r>
        <w:t xml:space="preserve"> - оценка значения соответствующего критерия, увеличение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Ui</w:t>
      </w:r>
      <w:proofErr w:type="spellEnd"/>
      <w:r>
        <w:t xml:space="preserve"> - значение соответствующего критерия в i-м муниципальном образовании;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Umin</w:t>
      </w:r>
      <w:proofErr w:type="spellEnd"/>
      <w:r>
        <w:t xml:space="preserve"> - минимальное значение соответствующего критерия в муниципальных образованиях;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Umax</w:t>
      </w:r>
      <w:proofErr w:type="spellEnd"/>
      <w:r>
        <w:t xml:space="preserve"> - максимальное значение соответствующего критерия в муниципальных образованиях;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2) в части критериев </w:t>
      </w:r>
      <w:hyperlink w:anchor="P1423" w:history="1">
        <w:r>
          <w:rPr>
            <w:color w:val="0000FF"/>
          </w:rPr>
          <w:t>КУ</w:t>
        </w:r>
        <w:proofErr w:type="gramStart"/>
        <w:r>
          <w:rPr>
            <w:color w:val="0000FF"/>
          </w:rPr>
          <w:t>2</w:t>
        </w:r>
        <w:proofErr w:type="gramEnd"/>
      </w:hyperlink>
      <w:r>
        <w:t xml:space="preserve">, </w:t>
      </w:r>
      <w:hyperlink w:anchor="P1447" w:history="1">
        <w:r>
          <w:rPr>
            <w:color w:val="0000FF"/>
          </w:rPr>
          <w:t>КУ5</w:t>
        </w:r>
      </w:hyperlink>
      <w:r>
        <w:t xml:space="preserve">, </w:t>
      </w:r>
      <w:hyperlink w:anchor="P1456" w:history="1">
        <w:r>
          <w:rPr>
            <w:color w:val="0000FF"/>
          </w:rPr>
          <w:t>КУ6</w:t>
        </w:r>
      </w:hyperlink>
      <w:r>
        <w:t xml:space="preserve">, </w:t>
      </w:r>
      <w:hyperlink w:anchor="P1473" w:history="1">
        <w:r>
          <w:rPr>
            <w:color w:val="0000FF"/>
          </w:rPr>
          <w:t>КУ8</w:t>
        </w:r>
      </w:hyperlink>
      <w:r>
        <w:t xml:space="preserve">, </w:t>
      </w:r>
      <w:hyperlink w:anchor="P1481" w:history="1">
        <w:r>
          <w:rPr>
            <w:color w:val="0000FF"/>
          </w:rPr>
          <w:t>КУ9</w:t>
        </w:r>
      </w:hyperlink>
      <w:r>
        <w:t xml:space="preserve">, </w:t>
      </w:r>
      <w:hyperlink w:anchor="P1489" w:history="1">
        <w:r>
          <w:rPr>
            <w:color w:val="0000FF"/>
          </w:rPr>
          <w:t>КУ10</w:t>
        </w:r>
      </w:hyperlink>
      <w:r>
        <w:t xml:space="preserve">, </w:t>
      </w:r>
      <w:hyperlink w:anchor="P1529" w:history="1">
        <w:r>
          <w:rPr>
            <w:color w:val="0000FF"/>
          </w:rPr>
          <w:t>КУ15</w:t>
        </w:r>
      </w:hyperlink>
      <w:r>
        <w:t xml:space="preserve">, </w:t>
      </w:r>
      <w:hyperlink w:anchor="P1572" w:history="1">
        <w:r>
          <w:rPr>
            <w:color w:val="0000FF"/>
          </w:rPr>
          <w:t>КУ22 таблицы N 1</w:t>
        </w:r>
      </w:hyperlink>
      <w:r>
        <w:t xml:space="preserve"> настоящей Методики, снижение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8D2AB2" w:rsidRDefault="008D2AB2">
      <w:pPr>
        <w:pStyle w:val="ConsPlusNormal"/>
        <w:jc w:val="both"/>
      </w:pPr>
    </w:p>
    <w:p w:rsidR="008D2AB2" w:rsidRPr="008D2AB2" w:rsidRDefault="008D2AB2">
      <w:pPr>
        <w:pStyle w:val="ConsPlusNormal"/>
        <w:jc w:val="center"/>
        <w:rPr>
          <w:lang w:val="en-US"/>
        </w:rPr>
      </w:pPr>
      <w:proofErr w:type="spellStart"/>
      <w:r w:rsidRPr="008D2AB2">
        <w:rPr>
          <w:lang w:val="en-US"/>
        </w:rPr>
        <w:t>Ei</w:t>
      </w:r>
      <w:proofErr w:type="spellEnd"/>
      <w:r w:rsidRPr="008D2AB2">
        <w:rPr>
          <w:lang w:val="en-US"/>
        </w:rPr>
        <w:t xml:space="preserve"> = (</w:t>
      </w:r>
      <w:proofErr w:type="spellStart"/>
      <w:r w:rsidRPr="008D2AB2">
        <w:rPr>
          <w:lang w:val="en-US"/>
        </w:rPr>
        <w:t>Umax</w:t>
      </w:r>
      <w:proofErr w:type="spellEnd"/>
      <w:r w:rsidRPr="008D2AB2">
        <w:rPr>
          <w:lang w:val="en-US"/>
        </w:rPr>
        <w:t xml:space="preserve"> - </w:t>
      </w:r>
      <w:proofErr w:type="spellStart"/>
      <w:r w:rsidRPr="008D2AB2">
        <w:rPr>
          <w:lang w:val="en-US"/>
        </w:rPr>
        <w:t>Ui</w:t>
      </w:r>
      <w:proofErr w:type="spellEnd"/>
      <w:r w:rsidRPr="008D2AB2">
        <w:rPr>
          <w:lang w:val="en-US"/>
        </w:rPr>
        <w:t>) / (</w:t>
      </w:r>
      <w:proofErr w:type="spellStart"/>
      <w:r w:rsidRPr="008D2AB2">
        <w:rPr>
          <w:lang w:val="en-US"/>
        </w:rPr>
        <w:t>Umax</w:t>
      </w:r>
      <w:proofErr w:type="spellEnd"/>
      <w:r w:rsidRPr="008D2AB2">
        <w:rPr>
          <w:lang w:val="en-US"/>
        </w:rPr>
        <w:t xml:space="preserve"> - </w:t>
      </w:r>
      <w:proofErr w:type="spellStart"/>
      <w:r w:rsidRPr="008D2AB2">
        <w:rPr>
          <w:lang w:val="en-US"/>
        </w:rPr>
        <w:t>Umin</w:t>
      </w:r>
      <w:proofErr w:type="spellEnd"/>
      <w:r w:rsidRPr="008D2AB2">
        <w:rPr>
          <w:lang w:val="en-US"/>
        </w:rPr>
        <w:t>),</w:t>
      </w:r>
    </w:p>
    <w:p w:rsidR="008D2AB2" w:rsidRPr="008D2AB2" w:rsidRDefault="008D2AB2">
      <w:pPr>
        <w:pStyle w:val="ConsPlusNormal"/>
        <w:jc w:val="both"/>
        <w:rPr>
          <w:lang w:val="en-US"/>
        </w:rPr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Ei</w:t>
      </w:r>
      <w:proofErr w:type="spellEnd"/>
      <w:r>
        <w:t xml:space="preserve"> - оценка значения соответствующего критерия, снижение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Ui</w:t>
      </w:r>
      <w:proofErr w:type="spellEnd"/>
      <w:r>
        <w:t xml:space="preserve"> - значение соответствующего критерия в i-м муниципальном образовании;</w:t>
      </w:r>
    </w:p>
    <w:p w:rsidR="008D2AB2" w:rsidRDefault="008D2AB2" w:rsidP="008D2AB2">
      <w:pPr>
        <w:pStyle w:val="ConsPlusNormal"/>
        <w:ind w:firstLine="540"/>
        <w:jc w:val="both"/>
      </w:pPr>
      <w:r>
        <w:t>3) в части критериев, по которым установлены целевые значения, по формуле: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center"/>
      </w:pPr>
      <w:proofErr w:type="spellStart"/>
      <w:r>
        <w:t>Ei</w:t>
      </w:r>
      <w:proofErr w:type="spellEnd"/>
      <w:r>
        <w:t xml:space="preserve"> = </w:t>
      </w:r>
      <w:proofErr w:type="spellStart"/>
      <w:r>
        <w:t>Ai</w:t>
      </w:r>
      <w:proofErr w:type="spellEnd"/>
      <w:r>
        <w:t>,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где: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Ai</w:t>
      </w:r>
      <w:proofErr w:type="spellEnd"/>
      <w:r>
        <w:t xml:space="preserve"> = 1 в случае, если значение критерия соответствует его целевому значению;</w:t>
      </w:r>
    </w:p>
    <w:p w:rsidR="008D2AB2" w:rsidRDefault="008D2AB2" w:rsidP="008D2AB2">
      <w:pPr>
        <w:pStyle w:val="ConsPlusNormal"/>
        <w:ind w:firstLine="540"/>
        <w:jc w:val="both"/>
      </w:pPr>
      <w:proofErr w:type="spellStart"/>
      <w:r>
        <w:t>Ai</w:t>
      </w:r>
      <w:proofErr w:type="spellEnd"/>
      <w:r>
        <w:t xml:space="preserve"> = 0 в случае, если значение критерия не соответствует его целевому значению.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Значения критериев, используемые для целей настоящей Методики, определяются в соответствии с </w:t>
      </w:r>
      <w:hyperlink w:anchor="P1397" w:history="1">
        <w:r>
          <w:rPr>
            <w:color w:val="0000FF"/>
          </w:rPr>
          <w:t>таблицей N 1</w:t>
        </w:r>
      </w:hyperlink>
      <w:r>
        <w:t xml:space="preserve"> настоящей Методики.</w:t>
      </w:r>
    </w:p>
    <w:p w:rsidR="008D2AB2" w:rsidRDefault="008D2AB2" w:rsidP="008D2AB2">
      <w:pPr>
        <w:pStyle w:val="ConsPlusNormal"/>
        <w:ind w:firstLine="540"/>
        <w:jc w:val="both"/>
      </w:pPr>
      <w:r>
        <w:t>Для муниципальных образований, у которых значение критерия более чем в 2 раза отклоняется от среднего по всем муниципальным образованиям значения критерия, принимается среднее по всем муниципальным образованиям значение критерия, умноженное (разделенное) на 2.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4"/>
      </w:pPr>
      <w:r>
        <w:t>Таблица N 1</w:t>
      </w:r>
    </w:p>
    <w:p w:rsidR="008D2AB2" w:rsidRDefault="008D2AB2">
      <w:pPr>
        <w:pStyle w:val="ConsPlusTitle"/>
        <w:jc w:val="center"/>
      </w:pPr>
      <w:bookmarkStart w:id="12" w:name="P1397"/>
      <w:bookmarkEnd w:id="12"/>
      <w:r>
        <w:t>Критерии</w:t>
      </w:r>
    </w:p>
    <w:p w:rsidR="008D2AB2" w:rsidRDefault="008D2AB2">
      <w:pPr>
        <w:pStyle w:val="ConsPlusTitle"/>
        <w:jc w:val="center"/>
      </w:pPr>
      <w:r>
        <w:t xml:space="preserve">оценки </w:t>
      </w:r>
      <w:proofErr w:type="gramStart"/>
      <w:r>
        <w:t>достигнутых</w:t>
      </w:r>
      <w:proofErr w:type="gramEnd"/>
      <w:r>
        <w:t xml:space="preserve"> муниципальными образованиями Рязанской</w:t>
      </w:r>
    </w:p>
    <w:p w:rsidR="008D2AB2" w:rsidRDefault="008D2AB2">
      <w:pPr>
        <w:pStyle w:val="ConsPlusTitle"/>
        <w:jc w:val="center"/>
      </w:pPr>
      <w:r>
        <w:t>области результатов в сфере повышения эффективности</w:t>
      </w:r>
    </w:p>
    <w:p w:rsidR="008D2AB2" w:rsidRDefault="008D2AB2">
      <w:pPr>
        <w:pStyle w:val="ConsPlusTitle"/>
        <w:jc w:val="center"/>
      </w:pPr>
      <w:r>
        <w:t>бюджетных расходов</w:t>
      </w:r>
    </w:p>
    <w:p w:rsidR="008D2AB2" w:rsidRDefault="008D2A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1984"/>
        <w:gridCol w:w="2324"/>
        <w:gridCol w:w="1928"/>
        <w:gridCol w:w="907"/>
        <w:gridCol w:w="1020"/>
      </w:tblGrid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  <w:jc w:val="center"/>
            </w:pPr>
            <w:r>
              <w:t>Содержание критерия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  <w:jc w:val="center"/>
            </w:pPr>
            <w:r>
              <w:t>Формула расчета значения критерия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  <w:jc w:val="center"/>
            </w:pPr>
            <w:r>
              <w:t>База для расчета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Удельный вес критерия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Целевое значение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</w:tr>
      <w:tr w:rsidR="008D2AB2">
        <w:tc>
          <w:tcPr>
            <w:tcW w:w="7086" w:type="dxa"/>
            <w:gridSpan w:val="4"/>
          </w:tcPr>
          <w:p w:rsidR="008D2AB2" w:rsidRDefault="008D2AB2">
            <w:pPr>
              <w:pStyle w:val="ConsPlusNormal"/>
              <w:jc w:val="center"/>
              <w:outlineLvl w:val="5"/>
            </w:pPr>
            <w:r>
              <w:t>Критерии, характеризующие качество бюджетного планирования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3" w:name="P1417"/>
            <w:bookmarkEnd w:id="13"/>
            <w:r>
              <w:t>КУ</w:t>
            </w:r>
            <w:proofErr w:type="gramStart"/>
            <w:r>
              <w:t>1</w:t>
            </w:r>
            <w:proofErr w:type="gramEnd"/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Утверждение бюджета муниципального образования на очередной финансовый год и </w:t>
            </w:r>
            <w:r>
              <w:lastRenderedPageBreak/>
              <w:t>плановый период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КУ1i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 xml:space="preserve">решение представительного органа местного самоуправления о бюджете муниципального </w:t>
            </w:r>
            <w:r>
              <w:lastRenderedPageBreak/>
              <w:t>образования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0,45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утвержден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4" w:name="P1423"/>
            <w:bookmarkEnd w:id="14"/>
            <w:r>
              <w:lastRenderedPageBreak/>
              <w:t>КУ</w:t>
            </w:r>
            <w:proofErr w:type="gramStart"/>
            <w:r>
              <w:t>2</w:t>
            </w:r>
            <w:proofErr w:type="gramEnd"/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Исполнение бюджета муниципального образования по доходам без учета безвозмездных поступлений в процентах от первоначально утвержденного значения</w:t>
            </w:r>
          </w:p>
        </w:tc>
        <w:tc>
          <w:tcPr>
            <w:tcW w:w="2324" w:type="dxa"/>
          </w:tcPr>
          <w:p w:rsidR="008D2AB2" w:rsidRPr="008D2AB2" w:rsidRDefault="008D2AB2">
            <w:pPr>
              <w:pStyle w:val="ConsPlusNormal"/>
              <w:rPr>
                <w:lang w:val="en-US"/>
              </w:rPr>
            </w:pPr>
            <w:r>
              <w:t>КУ</w:t>
            </w:r>
            <w:r w:rsidRPr="008D2AB2">
              <w:rPr>
                <w:lang w:val="en-US"/>
              </w:rPr>
              <w:t xml:space="preserve">2i = (Ai - Bi) / Bi, </w:t>
            </w:r>
            <w:r>
              <w:t>где</w:t>
            </w:r>
            <w:r w:rsidRPr="008D2AB2">
              <w:rPr>
                <w:lang w:val="en-US"/>
              </w:rPr>
              <w:t>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доходов муниципального образования без учета безвозмездных поступлений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первоначально утвержденный решением о бюджете муниципального образования объем доходов без учета безвозмездных поступлений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показатели, утвержденные решением представительного органа муниципального образования о бюджете;</w:t>
            </w:r>
          </w:p>
          <w:p w:rsidR="008D2AB2" w:rsidRDefault="008D2AB2">
            <w:pPr>
              <w:pStyle w:val="ConsPlusNormal"/>
            </w:pPr>
            <w:r>
              <w:t>данные годового отчета об исполнении бюджета муниципального образования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5" w:name="P1432"/>
            <w:bookmarkEnd w:id="15"/>
            <w:r>
              <w:t>КУ3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Доля расходов бюджета муниципального образования, формируемых в рамках муниципальных программ и ведомственных целевых программ, в общем объеме расходов бюджета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КУ3i = </w:t>
            </w:r>
            <w:proofErr w:type="spellStart"/>
            <w:r>
              <w:t>Ai</w:t>
            </w:r>
            <w:proofErr w:type="spellEnd"/>
            <w:r>
              <w:t xml:space="preserve"> / </w:t>
            </w:r>
            <w:proofErr w:type="spellStart"/>
            <w:r>
              <w:t>Bi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расходы бюджета муниципального образования, формируемые в рамках муниципальных программ, ведомственных целевых программ,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данные отчета об 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6" w:name="P1441"/>
            <w:bookmarkEnd w:id="16"/>
            <w:r>
              <w:t>КУ</w:t>
            </w:r>
            <w:proofErr w:type="gramStart"/>
            <w:r>
              <w:t>4</w:t>
            </w:r>
            <w:proofErr w:type="gramEnd"/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Наличие результатов ежегодной оценки эффективности предоставляемых (планируемых к предоставлению) налоговых льгот и ставок налогов, установленных органами местного самоуправления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КУ4i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имеется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7" w:name="P1447"/>
            <w:bookmarkEnd w:id="17"/>
            <w:r>
              <w:t>КУ5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Соотношение </w:t>
            </w:r>
            <w:r>
              <w:lastRenderedPageBreak/>
              <w:t>недополученных доходов по местным налогам в результате действия налоговых льгот, установленных органами местного самоуправления муниципального образования, к общему объему доходов от поступления местных налогов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КУ5i = </w:t>
            </w:r>
            <w:proofErr w:type="spellStart"/>
            <w:r>
              <w:t>Ai</w:t>
            </w:r>
            <w:proofErr w:type="spellEnd"/>
            <w:r>
              <w:t xml:space="preserve"> / </w:t>
            </w:r>
            <w:proofErr w:type="spellStart"/>
            <w:r>
              <w:t>Bi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lastRenderedPageBreak/>
              <w:t>Ai</w:t>
            </w:r>
            <w:proofErr w:type="spellEnd"/>
            <w:r>
              <w:t xml:space="preserve"> - объем недополученных доходов по местным налогам в результате действия налоговых льгот, установленных органом местного самоуправления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общий объем доходов от поступления местных налогов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данные отчета об </w:t>
            </w:r>
            <w:r>
              <w:lastRenderedPageBreak/>
              <w:t>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0,50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&lt; 0,05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8" w:name="P1456"/>
            <w:bookmarkEnd w:id="18"/>
            <w:r>
              <w:lastRenderedPageBreak/>
              <w:t>КУ</w:t>
            </w:r>
            <w:proofErr w:type="gramStart"/>
            <w:r>
              <w:t>6</w:t>
            </w:r>
            <w:proofErr w:type="gramEnd"/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Отклонение утвержденного объема расходов бюджета муниципального образования </w:t>
            </w:r>
            <w:proofErr w:type="gramStart"/>
            <w:r>
              <w:t>на очередной финансовый год от объема расходов соответствующего года при его утверждении на первый год планового периода в году</w:t>
            </w:r>
            <w:proofErr w:type="gramEnd"/>
            <w:r>
              <w:t>, предшествующему отчетному году</w:t>
            </w:r>
          </w:p>
        </w:tc>
        <w:tc>
          <w:tcPr>
            <w:tcW w:w="2324" w:type="dxa"/>
          </w:tcPr>
          <w:p w:rsidR="008D2AB2" w:rsidRPr="008D2AB2" w:rsidRDefault="008D2AB2">
            <w:pPr>
              <w:pStyle w:val="ConsPlusNormal"/>
              <w:rPr>
                <w:lang w:val="en-US"/>
              </w:rPr>
            </w:pPr>
            <w:r>
              <w:t>КУ</w:t>
            </w:r>
            <w:r w:rsidRPr="008D2AB2">
              <w:rPr>
                <w:lang w:val="en-US"/>
              </w:rPr>
              <w:t xml:space="preserve">6i = (Ai - Bi) / Bi, </w:t>
            </w:r>
            <w:r>
              <w:t>где</w:t>
            </w:r>
            <w:r w:rsidRPr="008D2AB2">
              <w:rPr>
                <w:lang w:val="en-US"/>
              </w:rPr>
              <w:t>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очередной финансовый год;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первый год планового </w:t>
            </w:r>
            <w:r>
              <w:lastRenderedPageBreak/>
              <w:t>периода в году, предшествующему отчетному финансовому году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lastRenderedPageBreak/>
              <w:t>показатели, утвержденные решением представительного органа муниципального образования о бюджете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0,50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19" w:name="P1464"/>
            <w:bookmarkEnd w:id="19"/>
            <w:r>
              <w:lastRenderedPageBreak/>
              <w:t>КУ</w:t>
            </w:r>
            <w:proofErr w:type="gramStart"/>
            <w:r>
              <w:t>7</w:t>
            </w:r>
            <w:proofErr w:type="gramEnd"/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Проведение ежегодной оценки эффективности реализации муниципальных программ в соответствии с действующим муниципальным правовым актом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КУ4i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0,50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проводится</w:t>
            </w:r>
          </w:p>
        </w:tc>
      </w:tr>
      <w:tr w:rsidR="008D2AB2">
        <w:tc>
          <w:tcPr>
            <w:tcW w:w="7086" w:type="dxa"/>
            <w:gridSpan w:val="4"/>
          </w:tcPr>
          <w:p w:rsidR="008D2AB2" w:rsidRDefault="008D2AB2">
            <w:pPr>
              <w:pStyle w:val="ConsPlusNormal"/>
              <w:jc w:val="center"/>
              <w:outlineLvl w:val="5"/>
            </w:pPr>
            <w:r>
              <w:t>Критерии, характеризующие качество исполнения бюджета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0" w:name="P1473"/>
            <w:bookmarkEnd w:id="20"/>
            <w:r>
              <w:t>КУ8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Темп роста налоговых и неналоговых доходов бюджета муниципального образования отчетного финансового года к предшествующему году</w:t>
            </w:r>
          </w:p>
        </w:tc>
        <w:tc>
          <w:tcPr>
            <w:tcW w:w="2324" w:type="dxa"/>
          </w:tcPr>
          <w:p w:rsidR="008D2AB2" w:rsidRPr="008D2AB2" w:rsidRDefault="008D2AB2">
            <w:pPr>
              <w:pStyle w:val="ConsPlusNormal"/>
              <w:rPr>
                <w:lang w:val="en-US"/>
              </w:rPr>
            </w:pPr>
            <w:r>
              <w:t>КУ</w:t>
            </w:r>
            <w:r w:rsidRPr="008D2AB2">
              <w:rPr>
                <w:lang w:val="en-US"/>
              </w:rPr>
              <w:t xml:space="preserve">8i = (SUM Ai / SUM Bi) / (Ai / Bi), </w:t>
            </w:r>
            <w:r>
              <w:t>где</w:t>
            </w:r>
            <w:r w:rsidRPr="008D2AB2">
              <w:rPr>
                <w:lang w:val="en-US"/>
              </w:rPr>
              <w:t>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налоговых и неналоговых доходов бюджета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объем налоговых и неналоговых доходов бюджета муниципального образования в году, предшествующему отчетному финансовому году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0,50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1" w:name="P1481"/>
            <w:bookmarkEnd w:id="21"/>
            <w:r>
              <w:t>КУ</w:t>
            </w:r>
            <w:proofErr w:type="gramStart"/>
            <w:r>
              <w:t>9</w:t>
            </w:r>
            <w:proofErr w:type="gramEnd"/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Зависимость бюджета муниципального образования от финансовой помощи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КУ9i = </w:t>
            </w:r>
            <w:proofErr w:type="spellStart"/>
            <w:r>
              <w:t>Ai</w:t>
            </w:r>
            <w:proofErr w:type="spellEnd"/>
            <w:r>
              <w:t xml:space="preserve"> / </w:t>
            </w:r>
            <w:proofErr w:type="spellStart"/>
            <w:r>
              <w:t>Bi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доходы бюджета муниципального образования, полученные в виде безвозмездных поступлений от бюджетов других уровней, за исключением субвенций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всего доходов бюджета муниципального образования (за исключением субвенций) в отчетном </w:t>
            </w:r>
            <w:r>
              <w:lastRenderedPageBreak/>
              <w:t>финансовом году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lastRenderedPageBreak/>
              <w:t>данные отчета об исполнении бюджета муниципального образования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2" w:name="P1489"/>
            <w:bookmarkEnd w:id="22"/>
            <w:r>
              <w:lastRenderedPageBreak/>
              <w:t>КУ10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Отклонение объема расходов бюджета муниципального образования в IV квартале от среднего объема расходов </w:t>
            </w:r>
            <w:proofErr w:type="gramStart"/>
            <w:r>
              <w:t>за</w:t>
            </w:r>
            <w:proofErr w:type="gramEnd"/>
          </w:p>
          <w:p w:rsidR="008D2AB2" w:rsidRDefault="008D2AB2">
            <w:pPr>
              <w:pStyle w:val="ConsPlusNormal"/>
            </w:pPr>
            <w:r>
              <w:t>I - III кварталы (без учета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2324" w:type="dxa"/>
          </w:tcPr>
          <w:p w:rsidR="008D2AB2" w:rsidRPr="008D2AB2" w:rsidRDefault="008D2AB2">
            <w:pPr>
              <w:pStyle w:val="ConsPlusNormal"/>
              <w:rPr>
                <w:lang w:val="en-US"/>
              </w:rPr>
            </w:pPr>
            <w:r>
              <w:t>КУ</w:t>
            </w:r>
            <w:r w:rsidRPr="008D2AB2">
              <w:rPr>
                <w:lang w:val="en-US"/>
              </w:rPr>
              <w:t xml:space="preserve">10i = </w:t>
            </w:r>
            <w:r>
              <w:t>А</w:t>
            </w:r>
            <w:r w:rsidRPr="008D2AB2">
              <w:rPr>
                <w:lang w:val="en-US"/>
              </w:rPr>
              <w:t xml:space="preserve">4i / (1,1 x (A3i + A2i + A1i) / 3), </w:t>
            </w:r>
            <w:r>
              <w:t>где</w:t>
            </w:r>
            <w:r w:rsidRPr="008D2AB2">
              <w:rPr>
                <w:lang w:val="en-US"/>
              </w:rPr>
              <w:t>:</w:t>
            </w:r>
          </w:p>
          <w:p w:rsidR="008D2AB2" w:rsidRDefault="008D2AB2">
            <w:pPr>
              <w:pStyle w:val="ConsPlusNormal"/>
            </w:pPr>
            <w:r>
              <w:t>A1i, A2i, A3i, А4i - расходы бюджета муниципального образования в I, II, III и IV кварталах отчетного финансового года соответственно (без учета расходов за счет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отчеты об исполнении бюджета муниципального образования на 1 апреля, 1 июля, 1 октября отчетного финансового года; годовой отчет об исполнении бюджета муниципального образования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0,45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КУ11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выплате заработной платы работникам бюджетной сферы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КУ11i = </w:t>
            </w:r>
            <w:proofErr w:type="spellStart"/>
            <w:r>
              <w:t>Ai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выплате заработной платы на 1 января текущего финансового года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данные отчета об 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КУ12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начислениям на оплату труда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КУ12i = </w:t>
            </w:r>
            <w:proofErr w:type="spellStart"/>
            <w:r>
              <w:t>Ai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начислениям на оплату труда на 1 января текущего финансового года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данные отчета об 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КУ13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Объем </w:t>
            </w:r>
            <w:r>
              <w:lastRenderedPageBreak/>
              <w:t>просроченной кредиторской задолженности бюджета муниципального образования и муниципальных учреждений муниципального образования по оплате коммунальных услуг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КУ13i = </w:t>
            </w:r>
            <w:proofErr w:type="spellStart"/>
            <w:r>
              <w:t>Ai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lastRenderedPageBreak/>
              <w:t>Ai</w:t>
            </w:r>
            <w:proofErr w:type="spellEnd"/>
            <w:r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оплате коммунальных услуг на 1 января текущего финансового года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данные отчета об </w:t>
            </w:r>
            <w:r>
              <w:lastRenderedPageBreak/>
              <w:t>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0,65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КУ14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Объем просроченной кредиторской задолженности бюджета муниципального образования и муниципальных учреждений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КУ14i = </w:t>
            </w:r>
            <w:proofErr w:type="spellStart"/>
            <w:r>
              <w:t>Ai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просроченной кредиторской задолженности бюджета муниципального образования и муниципальных учреждений 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данные отчета об 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0,65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3" w:name="P1529"/>
            <w:bookmarkEnd w:id="23"/>
            <w:r>
              <w:t>КУ15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Отношение объема просроченной кредиторской задолженности бюджета муниципального образования и муниципальных учреждений муниципального образования к объему расходов бюджета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КУ15i = </w:t>
            </w:r>
            <w:proofErr w:type="spellStart"/>
            <w:r>
              <w:t>Ai</w:t>
            </w:r>
            <w:proofErr w:type="spellEnd"/>
            <w:r>
              <w:t xml:space="preserve"> / </w:t>
            </w:r>
            <w:proofErr w:type="spellStart"/>
            <w:r>
              <w:t>Bi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просроченной кредиторской задолженности бюджета муниципального образования и муниципальных учреждений муниципального образования на 1 января текущего финансового года;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данные отчета об исполнении бюджета муниципального образования;</w:t>
            </w:r>
          </w:p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0,50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&lt; 0,005</w:t>
            </w:r>
          </w:p>
        </w:tc>
      </w:tr>
      <w:tr w:rsidR="008D2AB2">
        <w:tc>
          <w:tcPr>
            <w:tcW w:w="7086" w:type="dxa"/>
            <w:gridSpan w:val="4"/>
          </w:tcPr>
          <w:p w:rsidR="008D2AB2" w:rsidRDefault="008D2AB2">
            <w:pPr>
              <w:pStyle w:val="ConsPlusNormal"/>
              <w:jc w:val="center"/>
              <w:outlineLvl w:val="5"/>
            </w:pPr>
            <w:r>
              <w:t>Критерии, характеризующие качество оказания муниципальных услуг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1,75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</w:tr>
      <w:tr w:rsidR="008D2AB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КУ16 - КУ17</w:t>
            </w:r>
          </w:p>
        </w:tc>
        <w:tc>
          <w:tcPr>
            <w:tcW w:w="8163" w:type="dxa"/>
            <w:gridSpan w:val="5"/>
            <w:tcBorders>
              <w:bottom w:val="nil"/>
            </w:tcBorders>
          </w:tcPr>
          <w:p w:rsidR="008D2AB2" w:rsidRDefault="008D2AB2">
            <w:pPr>
              <w:pStyle w:val="ConsPlusNormal"/>
              <w:jc w:val="both"/>
            </w:pPr>
            <w:proofErr w:type="gramStart"/>
            <w:r>
              <w:t>Исключены</w:t>
            </w:r>
            <w:proofErr w:type="gramEnd"/>
            <w:r>
              <w:t xml:space="preserve"> с 29 декабря 2015 года. - </w:t>
            </w:r>
            <w:hyperlink r:id="rId16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Рязанской области от 29.12.2015 N 339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4" w:name="P1543"/>
            <w:bookmarkEnd w:id="24"/>
            <w:r>
              <w:lastRenderedPageBreak/>
              <w:t>КУ18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Наличие правового акта муниципального образования, устанавливающего стандарты (требования к качеству) предоставления муниципальных услуг юридическим и физическим лицам по перечню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КУ18i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имеется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КУ19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Наличие правовых актов муниципального образования, устанавливающих нормативы финансовых затрат на предоставление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КУ19i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имеются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5" w:name="P1555"/>
            <w:bookmarkEnd w:id="25"/>
            <w:r>
              <w:t>КУ20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Наличие результатов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муниципальных заданий на предоставление муниципальных услуг юридическим и физическим лицам в соответствии с порядком, утвержденным </w:t>
            </w:r>
            <w:r>
              <w:lastRenderedPageBreak/>
              <w:t>муниципальным правовым актом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КУ20i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имеется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6" w:name="P1561"/>
            <w:bookmarkEnd w:id="26"/>
            <w:r>
              <w:lastRenderedPageBreak/>
              <w:t>КУ21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Удельный вес муниципальных учреждений муниципальных образований, выполнивших муниципальное задание на 100%, в общем количестве муниципальных учреждений муниципальных образований, которым установлены муниципальные задания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КУ21i = </w:t>
            </w:r>
            <w:proofErr w:type="spellStart"/>
            <w:r>
              <w:t>Ai</w:t>
            </w:r>
            <w:proofErr w:type="spellEnd"/>
            <w:r>
              <w:t xml:space="preserve"> / </w:t>
            </w:r>
            <w:proofErr w:type="spellStart"/>
            <w:r>
              <w:t>Bi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количество муниципальных учреждений муниципального образования, выполнивших муниципальное задание на 100%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общее количество муниципальных учреждений муниципального образования, которым в отчетном финансовом году установлены муниципальные задания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7086" w:type="dxa"/>
            <w:gridSpan w:val="4"/>
          </w:tcPr>
          <w:p w:rsidR="008D2AB2" w:rsidRDefault="008D2AB2">
            <w:pPr>
              <w:pStyle w:val="ConsPlusNormal"/>
              <w:jc w:val="center"/>
              <w:outlineLvl w:val="5"/>
            </w:pPr>
            <w:r>
              <w:t>Критерии, характеризующие качество управления муниципальным долгом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7" w:name="P1572"/>
            <w:bookmarkEnd w:id="27"/>
            <w:r>
              <w:t>КУ22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Объем муниципального долга муниципального образования в расчете на душу населения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КУ22i = </w:t>
            </w:r>
            <w:proofErr w:type="spellStart"/>
            <w:r>
              <w:t>Ai</w:t>
            </w:r>
            <w:proofErr w:type="spellEnd"/>
            <w:r>
              <w:t xml:space="preserve"> / </w:t>
            </w: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муниципального долга муниципального образования на 1 января текущего финансового года;</w:t>
            </w:r>
          </w:p>
          <w:p w:rsidR="008D2AB2" w:rsidRDefault="008D2AB2">
            <w:pPr>
              <w:pStyle w:val="ConsPlusNormal"/>
            </w:pP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численность постоянного населения 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области, данные территориального органа Федеральной службы государственной статистики по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КУ23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Сумма просроченной (неурегулированной) задолженности по долговым обязательствам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КУ23i = </w:t>
            </w:r>
            <w:proofErr w:type="spellStart"/>
            <w:r>
              <w:t>Ai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просроченная задолженность по долговым обязательствам муниципального образования по предоставленным из других бюджетов бюджетной системы Российской </w:t>
            </w:r>
            <w:r>
              <w:lastRenderedPageBreak/>
              <w:t>Федерации бюджетным кредитам на 1 января текущего финансового года</w:t>
            </w:r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lastRenderedPageBreak/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0,40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7086" w:type="dxa"/>
            <w:gridSpan w:val="4"/>
          </w:tcPr>
          <w:p w:rsidR="008D2AB2" w:rsidRDefault="008D2AB2">
            <w:pPr>
              <w:pStyle w:val="ConsPlusNormal"/>
              <w:jc w:val="center"/>
              <w:outlineLvl w:val="5"/>
            </w:pPr>
            <w:r>
              <w:lastRenderedPageBreak/>
              <w:t>Критерии, характеризующие степень прозрачности бюджетного процесса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1,25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8" w:name="P1590"/>
            <w:bookmarkEnd w:id="28"/>
            <w:r>
              <w:t>КУ24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Публикация на официальных сайтах органов местного самоуправления муниципального образования решения о бюджете на очередной финансовый год и плановый период и пояснительной записки к нему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КУ24i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осуществляется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КУ25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Публикация на официальных сайтах органов местного самоуправления муниципального образования отчета о результатах деятельности финансового органа муниципального образования за отчетный финансовый год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КУ25i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осуществляется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КУ26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Ежемесячная публикация на официальных сайтах органов местного самоуправления муниципального образования отчетов об исполнении бюджета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КУ26i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осуществляется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29" w:name="P1608"/>
            <w:bookmarkEnd w:id="29"/>
            <w:r>
              <w:lastRenderedPageBreak/>
              <w:t>КУ27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Проведение публичных слушаний по проекту бюджета муниципального образования и проекту годового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КУ27i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выполняется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КУ28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Своевременность представления бюджетной отчетности в министерство финансов 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КУ28i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находящаяся в распоряжении Минфина Рязанской области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0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30" w:name="P1620"/>
            <w:bookmarkEnd w:id="30"/>
            <w:r>
              <w:t>КУ29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Публикация на официальных сайтах органов местного самоуправления муниципального образования информации о муниципальных программах и фактических результатах их реализации за отчетный финансовый год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КУ29i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осуществляется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КУ30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Публикация на официальных сайтах органов местного самоуправления муниципального образования информационно-справочного материала - брошюра "Бюджет для граждан"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КУ30i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осуществляется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КУ31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Ежемесячная </w:t>
            </w:r>
            <w:r>
              <w:lastRenderedPageBreak/>
              <w:t>публикация на официальных сайтах органов местного самоуправления муниципального образования информации о просроченной кредиторской задолженности муниципального образования, просроченной кредиторской задолженности муниципальных учреждений муниципального образования и муниципальном долге муниципального образования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КУ31i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 xml:space="preserve">информация, </w:t>
            </w:r>
            <w:r>
              <w:lastRenderedPageBreak/>
              <w:t>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</w:t>
            </w:r>
            <w:r>
              <w:lastRenderedPageBreak/>
              <w:t>ляется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bookmarkStart w:id="31" w:name="P1638"/>
            <w:bookmarkEnd w:id="31"/>
            <w:r>
              <w:lastRenderedPageBreak/>
              <w:t>КУ32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Публикация на официальных сайтах </w:t>
            </w:r>
            <w:proofErr w:type="gramStart"/>
            <w:r>
              <w:t>органов местного самоуправления муниципального образования проектов нормативных правовых актов финансового органа муниципального образования</w:t>
            </w:r>
            <w:proofErr w:type="gramEnd"/>
            <w:r>
              <w:t xml:space="preserve"> в соответствии с порядком проведения независимой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КУ32i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0,20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осуществляется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bookmarkStart w:id="32" w:name="P1644"/>
            <w:bookmarkEnd w:id="32"/>
            <w:r>
              <w:t>КУ33</w:t>
            </w:r>
          </w:p>
        </w:tc>
        <w:tc>
          <w:tcPr>
            <w:tcW w:w="1984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 xml:space="preserve">Публикация правовых актов, документов и материалов, указанных в критериях </w:t>
            </w:r>
            <w:hyperlink w:anchor="P1417" w:history="1">
              <w:r>
                <w:rPr>
                  <w:color w:val="0000FF"/>
                </w:rPr>
                <w:t>КУ</w:t>
              </w:r>
              <w:proofErr w:type="gramStart"/>
              <w:r>
                <w:rPr>
                  <w:color w:val="0000FF"/>
                </w:rPr>
                <w:t>1</w:t>
              </w:r>
              <w:proofErr w:type="gramEnd"/>
            </w:hyperlink>
            <w:r>
              <w:t xml:space="preserve">, </w:t>
            </w:r>
            <w:hyperlink w:anchor="P1441" w:history="1">
              <w:r>
                <w:rPr>
                  <w:color w:val="0000FF"/>
                </w:rPr>
                <w:t>КУ4</w:t>
              </w:r>
            </w:hyperlink>
            <w:r>
              <w:t xml:space="preserve">, </w:t>
            </w:r>
            <w:hyperlink w:anchor="P1464" w:history="1">
              <w:r>
                <w:rPr>
                  <w:color w:val="0000FF"/>
                </w:rPr>
                <w:t>КУ7</w:t>
              </w:r>
            </w:hyperlink>
            <w:r>
              <w:t xml:space="preserve">, </w:t>
            </w:r>
            <w:hyperlink w:anchor="P1543" w:history="1">
              <w:r>
                <w:rPr>
                  <w:color w:val="0000FF"/>
                </w:rPr>
                <w:t>КУ18</w:t>
              </w:r>
            </w:hyperlink>
            <w:r>
              <w:t xml:space="preserve"> - </w:t>
            </w:r>
            <w:hyperlink w:anchor="P1555" w:history="1">
              <w:r>
                <w:rPr>
                  <w:color w:val="0000FF"/>
                </w:rPr>
                <w:t>КУ20</w:t>
              </w:r>
            </w:hyperlink>
            <w:r>
              <w:t xml:space="preserve">, </w:t>
            </w:r>
            <w:hyperlink w:anchor="P1590" w:history="1">
              <w:r>
                <w:rPr>
                  <w:color w:val="0000FF"/>
                </w:rPr>
                <w:t>КУ24</w:t>
              </w:r>
            </w:hyperlink>
            <w:r>
              <w:t xml:space="preserve"> - </w:t>
            </w:r>
            <w:hyperlink w:anchor="P1608" w:history="1">
              <w:r>
                <w:rPr>
                  <w:color w:val="0000FF"/>
                </w:rPr>
                <w:t>КУ27</w:t>
              </w:r>
            </w:hyperlink>
            <w:r>
              <w:t xml:space="preserve">, </w:t>
            </w:r>
            <w:hyperlink w:anchor="P1620" w:history="1">
              <w:r>
                <w:rPr>
                  <w:color w:val="0000FF"/>
                </w:rPr>
                <w:t>КУ29</w:t>
              </w:r>
            </w:hyperlink>
            <w:r>
              <w:t xml:space="preserve"> - </w:t>
            </w:r>
            <w:hyperlink w:anchor="P1638" w:history="1">
              <w:r>
                <w:rPr>
                  <w:color w:val="0000FF"/>
                </w:rPr>
                <w:t>КУ32</w:t>
              </w:r>
            </w:hyperlink>
            <w:r>
              <w:t xml:space="preserve"> настоящей таблицы, в информационно-телекоммуникационной сети "Интернет"</w:t>
            </w:r>
          </w:p>
        </w:tc>
        <w:tc>
          <w:tcPr>
            <w:tcW w:w="2324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lastRenderedPageBreak/>
              <w:t xml:space="preserve">КУ33i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  <w:tcBorders>
              <w:bottom w:val="nil"/>
            </w:tcBorders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  <w:tr w:rsidR="008D2AB2">
        <w:tblPrEx>
          <w:tblBorders>
            <w:insideH w:val="nil"/>
          </w:tblBorders>
        </w:tblPrEx>
        <w:tc>
          <w:tcPr>
            <w:tcW w:w="9013" w:type="dxa"/>
            <w:gridSpan w:val="6"/>
            <w:tcBorders>
              <w:top w:val="nil"/>
            </w:tcBorders>
          </w:tcPr>
          <w:p w:rsidR="008D2AB2" w:rsidRDefault="008D2A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7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Рязанской области от 29.12.2015 N 339)</w:t>
            </w:r>
          </w:p>
        </w:tc>
      </w:tr>
      <w:tr w:rsidR="008D2AB2">
        <w:tc>
          <w:tcPr>
            <w:tcW w:w="7086" w:type="dxa"/>
            <w:gridSpan w:val="4"/>
          </w:tcPr>
          <w:p w:rsidR="008D2AB2" w:rsidRDefault="008D2AB2">
            <w:pPr>
              <w:pStyle w:val="ConsPlusNormal"/>
              <w:jc w:val="center"/>
              <w:outlineLvl w:val="5"/>
            </w:pPr>
            <w:r>
              <w:t>Критерии, характеризующие выполнение Указов Президента Российской Федерации от 7 мая 2012 года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1,50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КУ34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врачей к средней заработной плате в 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КУ34i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КУ35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среднего медицинского (фармацевтического) персонала (персонала, обеспечивающего предоставление медицинских услуг) к средней заработной плате в </w:t>
            </w:r>
            <w:r>
              <w:lastRenderedPageBreak/>
              <w:t>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КУ35i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КУ36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младшего медицинского 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КУ36i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КУ37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работников муниципальных учреждений культуры к средней заработной плате в 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КУ37i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КУ38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Достижение муниципальным образованием целевых значений показателей, предусмотренных в "дорожной карте" </w:t>
            </w:r>
            <w:r>
              <w:lastRenderedPageBreak/>
              <w:t>муниципального образования, по соотношению средней заработной платы педагогических работников муниципальных учреждений дополнительного образования детей к средней заработной плате учителей муниципальных общеобразовательных учреждений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КУ38i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КУ39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образовательных учреждений общего образования к средней заработной плате в 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t xml:space="preserve">КУ39i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  <w:tr w:rsidR="008D2AB2"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КУ40</w:t>
            </w:r>
          </w:p>
        </w:tc>
        <w:tc>
          <w:tcPr>
            <w:tcW w:w="1984" w:type="dxa"/>
          </w:tcPr>
          <w:p w:rsidR="008D2AB2" w:rsidRDefault="008D2AB2">
            <w:pPr>
              <w:pStyle w:val="ConsPlusNormal"/>
            </w:pPr>
            <w:r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</w:t>
            </w:r>
            <w:r>
              <w:lastRenderedPageBreak/>
              <w:t>средней заработной платы педагогических работников муниципальных дошкольных образовательных учреждений к средней заработной плате в сфере общего образования в Рязанской области</w:t>
            </w:r>
          </w:p>
        </w:tc>
        <w:tc>
          <w:tcPr>
            <w:tcW w:w="2324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КУ40i = </w:t>
            </w:r>
            <w:proofErr w:type="spellStart"/>
            <w:r>
              <w:t>Ai</w:t>
            </w:r>
            <w:proofErr w:type="spellEnd"/>
          </w:p>
        </w:tc>
        <w:tc>
          <w:tcPr>
            <w:tcW w:w="1928" w:type="dxa"/>
          </w:tcPr>
          <w:p w:rsidR="008D2AB2" w:rsidRDefault="008D2AB2">
            <w:pPr>
              <w:pStyle w:val="ConsPlusNormal"/>
            </w:pPr>
            <w:r>
              <w:t>информация, представляемая муниципальными образованиями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0,30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достигается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4"/>
      </w:pPr>
      <w:r>
        <w:t>Таблица N 2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33" w:name="P1699"/>
      <w:bookmarkEnd w:id="33"/>
      <w:r>
        <w:t>Критерии</w:t>
      </w:r>
    </w:p>
    <w:p w:rsidR="008D2AB2" w:rsidRDefault="008D2AB2">
      <w:pPr>
        <w:pStyle w:val="ConsPlusTitle"/>
        <w:jc w:val="center"/>
      </w:pPr>
      <w:r>
        <w:t xml:space="preserve">соблюдения бюджетного законодательства </w:t>
      </w:r>
      <w:proofErr w:type="gramStart"/>
      <w:r>
        <w:t>при</w:t>
      </w:r>
      <w:proofErr w:type="gramEnd"/>
    </w:p>
    <w:p w:rsidR="008D2AB2" w:rsidRDefault="008D2AB2">
      <w:pPr>
        <w:pStyle w:val="ConsPlusTitle"/>
        <w:jc w:val="center"/>
      </w:pPr>
      <w:proofErr w:type="gramStart"/>
      <w:r>
        <w:t>осуществлении</w:t>
      </w:r>
      <w:proofErr w:type="gramEnd"/>
      <w:r>
        <w:t xml:space="preserve"> бюджетного процесса</w:t>
      </w:r>
    </w:p>
    <w:p w:rsidR="008D2AB2" w:rsidRDefault="008D2A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814"/>
        <w:gridCol w:w="2098"/>
        <w:gridCol w:w="1871"/>
        <w:gridCol w:w="1292"/>
        <w:gridCol w:w="1191"/>
      </w:tblGrid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  <w:jc w:val="center"/>
            </w:pPr>
            <w:r>
              <w:t>Содержание критерия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Формула расчета значения критерия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t>База для расчета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t>Нормативное значение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 xml:space="preserve">Нормативное значение </w:t>
            </w:r>
            <w:hyperlink w:anchor="P1770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</w:tr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БК</w:t>
            </w:r>
            <w:proofErr w:type="gramStart"/>
            <w:r>
              <w:t>1</w:t>
            </w:r>
            <w:proofErr w:type="gramEnd"/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  <w: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бюджета муниципального образования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</w:pPr>
            <w:r>
              <w:t xml:space="preserve">БК1i = </w:t>
            </w:r>
            <w:proofErr w:type="spellStart"/>
            <w:r>
              <w:t>Ai</w:t>
            </w:r>
            <w:proofErr w:type="spellEnd"/>
            <w:r>
              <w:t xml:space="preserve"> / (</w:t>
            </w: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+ </w:t>
            </w:r>
            <w:proofErr w:type="spellStart"/>
            <w:r>
              <w:t>Сi</w:t>
            </w:r>
            <w:proofErr w:type="spellEnd"/>
            <w:r>
              <w:t>),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заимствований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сумма, направляемая в отчетном финансовом году на финансирование дефицита бюджета муниципального образования;</w:t>
            </w:r>
          </w:p>
          <w:p w:rsidR="008D2AB2" w:rsidRDefault="008D2AB2">
            <w:pPr>
              <w:pStyle w:val="ConsPlusNormal"/>
            </w:pPr>
            <w:proofErr w:type="spellStart"/>
            <w:r>
              <w:t>С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сумма, направляемая в отчетном финансовом году на погашение долговых обязательств бюджета муниципального образования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t>показатели, утвержденные решением представительного органа муниципального образования о бюджете;</w:t>
            </w:r>
          </w:p>
          <w:p w:rsidR="008D2AB2" w:rsidRDefault="008D2AB2">
            <w:pPr>
              <w:pStyle w:val="ConsPlusNormal"/>
              <w:jc w:val="center"/>
            </w:pPr>
            <w:r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t>&lt;=1,00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>&lt;= 1,00</w:t>
            </w:r>
          </w:p>
        </w:tc>
      </w:tr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БК</w:t>
            </w:r>
            <w:proofErr w:type="gramStart"/>
            <w:r>
              <w:t>2</w:t>
            </w:r>
            <w:proofErr w:type="gramEnd"/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  <w:r>
              <w:t xml:space="preserve">Отношение объема муниципального долга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77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98" w:type="dxa"/>
          </w:tcPr>
          <w:p w:rsidR="008D2AB2" w:rsidRDefault="008D2AB2">
            <w:pPr>
              <w:pStyle w:val="ConsPlusNormal"/>
            </w:pPr>
            <w:r>
              <w:t xml:space="preserve">БК2i = </w:t>
            </w:r>
            <w:proofErr w:type="spellStart"/>
            <w:r>
              <w:t>Ai</w:t>
            </w:r>
            <w:proofErr w:type="spellEnd"/>
            <w:r>
              <w:t xml:space="preserve"> / (</w:t>
            </w: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</w:t>
            </w:r>
            <w:proofErr w:type="spellStart"/>
            <w:r>
              <w:t>Сi</w:t>
            </w:r>
            <w:proofErr w:type="spellEnd"/>
            <w:r>
              <w:t>),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муниципального долга муниципального образования на конец отчетного года;</w:t>
            </w:r>
          </w:p>
          <w:p w:rsidR="008D2AB2" w:rsidRDefault="008D2AB2">
            <w:pPr>
              <w:pStyle w:val="ConsPlusNormal"/>
            </w:pP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годовой объем доходов бюджета муниципального образования;</w:t>
            </w:r>
          </w:p>
          <w:p w:rsidR="008D2AB2" w:rsidRDefault="008D2AB2">
            <w:pPr>
              <w:pStyle w:val="ConsPlusNormal"/>
            </w:pPr>
            <w:proofErr w:type="spellStart"/>
            <w:r>
              <w:t>С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годовой объем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t>показатели, утвержденные решением представительного органа муниципального образования о бюджете;</w:t>
            </w:r>
          </w:p>
          <w:p w:rsidR="008D2AB2" w:rsidRDefault="008D2AB2">
            <w:pPr>
              <w:pStyle w:val="ConsPlusNormal"/>
              <w:jc w:val="center"/>
            </w:pPr>
            <w:r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t>&lt;= 1,00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>&lt;= 0,50</w:t>
            </w:r>
          </w:p>
        </w:tc>
      </w:tr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БК3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  <w:r>
              <w:t>Отношение объема расходов на обслуживание муниципального долга муниципального образования к объему расходов бюджета муниципального образования,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</w:pPr>
            <w:r>
              <w:t xml:space="preserve">БК3i = </w:t>
            </w:r>
            <w:proofErr w:type="spellStart"/>
            <w:r>
              <w:t>Ai</w:t>
            </w:r>
            <w:proofErr w:type="spellEnd"/>
            <w:r>
              <w:t xml:space="preserve"> / (</w:t>
            </w: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</w:t>
            </w:r>
            <w:proofErr w:type="spellStart"/>
            <w:r>
              <w:t>Сi</w:t>
            </w:r>
            <w:proofErr w:type="spellEnd"/>
            <w:r>
              <w:t>),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объем расходов бюджета муниципального образования на обслуживание муниципального долга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В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объем расходов бюджета муниципального образования в отчетном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С</w:t>
            </w:r>
            <w:proofErr w:type="gramStart"/>
            <w:r>
              <w:t>i</w:t>
            </w:r>
            <w:proofErr w:type="spellEnd"/>
            <w:proofErr w:type="gramEnd"/>
            <w:r>
              <w:t xml:space="preserve"> - объем расходов, которые осуществляются за счет субвенций, предоставляемых из бюджетов бюджетной системы Российской Федерации в отчетном финансовом году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t>показатели, утвержденные решением представительного органа муниципального образования о бюджете;</w:t>
            </w:r>
          </w:p>
          <w:p w:rsidR="008D2AB2" w:rsidRDefault="008D2AB2">
            <w:pPr>
              <w:pStyle w:val="ConsPlusNormal"/>
              <w:jc w:val="center"/>
            </w:pPr>
            <w:r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t>&lt;= 0,15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>&lt;= 0,15</w:t>
            </w:r>
          </w:p>
        </w:tc>
      </w:tr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БК</w:t>
            </w:r>
            <w:proofErr w:type="gramStart"/>
            <w:r>
              <w:t>4</w:t>
            </w:r>
            <w:proofErr w:type="gramEnd"/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  <w:r>
              <w:t xml:space="preserve">Отношение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772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2098" w:type="dxa"/>
          </w:tcPr>
          <w:p w:rsidR="008D2AB2" w:rsidRPr="008D2AB2" w:rsidRDefault="008D2AB2">
            <w:pPr>
              <w:pStyle w:val="ConsPlusNormal"/>
              <w:rPr>
                <w:lang w:val="en-US"/>
              </w:rPr>
            </w:pPr>
            <w:r>
              <w:t>БК</w:t>
            </w:r>
            <w:r w:rsidRPr="008D2AB2">
              <w:rPr>
                <w:lang w:val="en-US"/>
              </w:rPr>
              <w:t xml:space="preserve">4i = (Ai - </w:t>
            </w:r>
            <w:r>
              <w:t>В</w:t>
            </w:r>
            <w:proofErr w:type="spellStart"/>
            <w:proofErr w:type="gramStart"/>
            <w:r w:rsidRPr="008D2AB2">
              <w:rPr>
                <w:lang w:val="en-US"/>
              </w:rPr>
              <w:t>i</w:t>
            </w:r>
            <w:proofErr w:type="spellEnd"/>
            <w:proofErr w:type="gramEnd"/>
            <w:r w:rsidRPr="008D2AB2">
              <w:rPr>
                <w:lang w:val="en-US"/>
              </w:rPr>
              <w:t xml:space="preserve"> - </w:t>
            </w:r>
            <w:r>
              <w:t>С</w:t>
            </w:r>
            <w:proofErr w:type="spellStart"/>
            <w:r w:rsidRPr="008D2AB2">
              <w:rPr>
                <w:lang w:val="en-US"/>
              </w:rPr>
              <w:t>i</w:t>
            </w:r>
            <w:proofErr w:type="spellEnd"/>
            <w:r w:rsidRPr="008D2AB2">
              <w:rPr>
                <w:lang w:val="en-US"/>
              </w:rPr>
              <w:t xml:space="preserve">) / (Di - </w:t>
            </w:r>
            <w:proofErr w:type="spellStart"/>
            <w:r w:rsidRPr="008D2AB2">
              <w:rPr>
                <w:lang w:val="en-US"/>
              </w:rPr>
              <w:t>Fi</w:t>
            </w:r>
            <w:proofErr w:type="spellEnd"/>
            <w:r w:rsidRPr="008D2AB2">
              <w:rPr>
                <w:lang w:val="en-US"/>
              </w:rPr>
              <w:t>),</w:t>
            </w:r>
          </w:p>
          <w:p w:rsidR="008D2AB2" w:rsidRDefault="008D2AB2">
            <w:pPr>
              <w:pStyle w:val="ConsPlusNormal"/>
            </w:pPr>
            <w:r>
              <w:t xml:space="preserve">при </w:t>
            </w:r>
            <w:proofErr w:type="spellStart"/>
            <w:r>
              <w:t>Bi</w:t>
            </w:r>
            <w:proofErr w:type="spellEnd"/>
            <w:r>
              <w:t xml:space="preserve"> &gt; 0 и </w:t>
            </w:r>
            <w:proofErr w:type="spellStart"/>
            <w:r>
              <w:t>Ci</w:t>
            </w:r>
            <w:proofErr w:type="spellEnd"/>
            <w:r>
              <w:t xml:space="preserve"> &gt; 0, иначе</w:t>
            </w:r>
          </w:p>
          <w:p w:rsidR="008D2AB2" w:rsidRDefault="008D2AB2">
            <w:pPr>
              <w:pStyle w:val="ConsPlusNormal"/>
            </w:pPr>
            <w:r>
              <w:t xml:space="preserve">БК4i = </w:t>
            </w:r>
            <w:proofErr w:type="spellStart"/>
            <w:r>
              <w:t>Ai</w:t>
            </w:r>
            <w:proofErr w:type="spellEnd"/>
            <w:r>
              <w:t xml:space="preserve"> / (</w:t>
            </w:r>
            <w:proofErr w:type="spellStart"/>
            <w:r>
              <w:t>Di</w:t>
            </w:r>
            <w:proofErr w:type="spellEnd"/>
            <w:r>
              <w:t xml:space="preserve"> - </w:t>
            </w:r>
            <w:proofErr w:type="spellStart"/>
            <w:r>
              <w:t>Fi</w:t>
            </w:r>
            <w:proofErr w:type="spellEnd"/>
            <w:r>
              <w:t>),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размер дефицита бюджета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объем поступлений от продажи акций и иных форм участия в капитале, находящихся в собственности муниципального образования,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Ci</w:t>
            </w:r>
            <w:proofErr w:type="spellEnd"/>
            <w:r>
              <w:t xml:space="preserve"> - величина снижения остатков средств на счетах по учету средств бюджета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Di</w:t>
            </w:r>
            <w:proofErr w:type="spellEnd"/>
            <w:r>
              <w:t xml:space="preserve"> - объем доходов бюджета муниципального образования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Fi</w:t>
            </w:r>
            <w:proofErr w:type="spellEnd"/>
            <w:r>
              <w:t xml:space="preserve"> - объем безвозмездных поступлений и (или) поступлений налоговых доходов по дополнительным нормативам отчислений в отчетном финансовом году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t>показатели, утвержденные решением представительного органа муниципального образования о бюджете;</w:t>
            </w:r>
          </w:p>
          <w:p w:rsidR="008D2AB2" w:rsidRDefault="008D2AB2">
            <w:pPr>
              <w:pStyle w:val="ConsPlusNormal"/>
              <w:jc w:val="center"/>
            </w:pPr>
            <w:r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t>&lt;= 0,10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>&lt;= 0,05</w:t>
            </w:r>
          </w:p>
        </w:tc>
      </w:tr>
      <w:tr w:rsidR="008D2AB2"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БК5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  <w:r>
              <w:t xml:space="preserve">Соответствие расходов на оплату труда депутатов, </w:t>
            </w:r>
            <w:r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к установленному нормативу формирования данных расходов</w:t>
            </w:r>
          </w:p>
        </w:tc>
        <w:tc>
          <w:tcPr>
            <w:tcW w:w="2098" w:type="dxa"/>
          </w:tcPr>
          <w:p w:rsidR="008D2AB2" w:rsidRDefault="008D2AB2">
            <w:pPr>
              <w:pStyle w:val="ConsPlusNormal"/>
            </w:pPr>
            <w:r>
              <w:lastRenderedPageBreak/>
              <w:t xml:space="preserve">БК5i = </w:t>
            </w:r>
            <w:proofErr w:type="spellStart"/>
            <w:r>
              <w:t>Ai</w:t>
            </w:r>
            <w:proofErr w:type="spellEnd"/>
            <w:r>
              <w:t xml:space="preserve"> - </w:t>
            </w:r>
            <w:proofErr w:type="spellStart"/>
            <w:r>
              <w:t>Bi</w:t>
            </w:r>
            <w:proofErr w:type="spellEnd"/>
            <w:r>
              <w:t>, где:</w:t>
            </w:r>
          </w:p>
          <w:p w:rsidR="008D2AB2" w:rsidRDefault="008D2AB2">
            <w:pPr>
              <w:pStyle w:val="ConsPlusNormal"/>
            </w:pPr>
            <w:proofErr w:type="spellStart"/>
            <w:r>
              <w:t>Ai</w:t>
            </w:r>
            <w:proofErr w:type="spellEnd"/>
            <w:r>
              <w:t xml:space="preserve"> - расходы на оплату труда депутатов, </w:t>
            </w:r>
            <w:r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в отчетном финансовом году;</w:t>
            </w:r>
          </w:p>
          <w:p w:rsidR="008D2AB2" w:rsidRDefault="008D2AB2">
            <w:pPr>
              <w:pStyle w:val="ConsPlusNormal"/>
            </w:pPr>
            <w:proofErr w:type="spellStart"/>
            <w:r>
              <w:t>Bi</w:t>
            </w:r>
            <w:proofErr w:type="spellEnd"/>
            <w:r>
              <w:t xml:space="preserve"> - утвержденный в установленном порядке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871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данные, представленные в министерство финансов </w:t>
            </w:r>
            <w:r>
              <w:lastRenderedPageBreak/>
              <w:t>Рязанской области исполнительно-распорядительными органами муниципальных образований Рязанской области;</w:t>
            </w:r>
          </w:p>
          <w:p w:rsidR="008D2AB2" w:rsidRDefault="008D2AB2">
            <w:pPr>
              <w:pStyle w:val="ConsPlusNormal"/>
              <w:jc w:val="center"/>
            </w:pPr>
            <w:r>
              <w:t>данные отчета об исполнении бюджета муниципального образования; установленные Правительством Рязанской области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292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&lt;= 0</w:t>
            </w:r>
          </w:p>
        </w:tc>
        <w:tc>
          <w:tcPr>
            <w:tcW w:w="1191" w:type="dxa"/>
          </w:tcPr>
          <w:p w:rsidR="008D2AB2" w:rsidRDefault="008D2AB2">
            <w:pPr>
              <w:pStyle w:val="ConsPlusNormal"/>
              <w:jc w:val="center"/>
            </w:pPr>
            <w:r>
              <w:t>&lt;= 0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--------------------------------</w:t>
      </w:r>
    </w:p>
    <w:p w:rsidR="008D2AB2" w:rsidRDefault="008D2AB2" w:rsidP="008D2AB2">
      <w:pPr>
        <w:pStyle w:val="ConsPlusNormal"/>
        <w:ind w:firstLine="540"/>
        <w:jc w:val="both"/>
      </w:pPr>
      <w:bookmarkStart w:id="34" w:name="P1770"/>
      <w:bookmarkEnd w:id="34"/>
      <w:r>
        <w:t xml:space="preserve">&lt;*&gt; Для муниципальных образований, в отношении которых осуществляются меры, предусмотренные </w:t>
      </w:r>
      <w:hyperlink r:id="rId171" w:history="1">
        <w:r>
          <w:rPr>
            <w:color w:val="0000FF"/>
          </w:rPr>
          <w:t>частью 4 статьи 136</w:t>
        </w:r>
      </w:hyperlink>
      <w:r>
        <w:t xml:space="preserve"> Бюджетного кодекса Российской Федерации.</w:t>
      </w:r>
    </w:p>
    <w:p w:rsidR="008D2AB2" w:rsidRDefault="008D2AB2" w:rsidP="008D2AB2">
      <w:pPr>
        <w:pStyle w:val="ConsPlusNormal"/>
        <w:ind w:firstLine="540"/>
        <w:jc w:val="both"/>
      </w:pPr>
      <w:bookmarkStart w:id="35" w:name="P1771"/>
      <w:bookmarkEnd w:id="35"/>
      <w:proofErr w:type="gramStart"/>
      <w:r>
        <w:t xml:space="preserve">&lt;**&gt; До 1 января 2023 года предельный объем муниципального долга может превысить ограничения, установленные </w:t>
      </w:r>
      <w:hyperlink r:id="rId172" w:history="1">
        <w:r>
          <w:rPr>
            <w:color w:val="0000FF"/>
          </w:rPr>
          <w:t>пунктами 2</w:t>
        </w:r>
      </w:hyperlink>
      <w:r>
        <w:t xml:space="preserve"> и </w:t>
      </w:r>
      <w:hyperlink r:id="rId173" w:history="1">
        <w:r>
          <w:rPr>
            <w:color w:val="0000FF"/>
          </w:rPr>
          <w:t>3 статьи 107</w:t>
        </w:r>
      </w:hyperlink>
      <w:r>
        <w:t xml:space="preserve"> Бюджетного кодекса Российской Федерации, в пределах объема муниципального долга по бюджетным кредитам по состоянию на 1 января текущего года и (или) в случае утверждения решением муниципального образования о бюджете в составе источников финансирования дефицита бюджета муниципального образования бюджетных кредитов, привлекаемых в</w:t>
      </w:r>
      <w:proofErr w:type="gramEnd"/>
      <w:r>
        <w:t xml:space="preserve"> </w:t>
      </w:r>
      <w:proofErr w:type="gramStart"/>
      <w:r>
        <w:t>текущем финансовом году в бюджет муниципального образования от других бюджетов бюджетной системы Российской Федерации, в пределах указанных кредитов.</w:t>
      </w:r>
      <w:proofErr w:type="gramEnd"/>
    </w:p>
    <w:p w:rsidR="008D2AB2" w:rsidRDefault="008D2AB2" w:rsidP="008D2AB2">
      <w:pPr>
        <w:pStyle w:val="ConsPlusNormal"/>
        <w:ind w:firstLine="540"/>
        <w:jc w:val="both"/>
      </w:pPr>
      <w:bookmarkStart w:id="36" w:name="P1772"/>
      <w:bookmarkEnd w:id="36"/>
      <w:proofErr w:type="gramStart"/>
      <w:r>
        <w:t xml:space="preserve">&lt;***&gt; До 1 января 2023 года в случае утверждения решением муниципального образования о бюджете в составе источников финансирования дефицита бюджета муниципального образования разницы между полученными и погашенными муниципальным образованием бюджетными кредитами, предоставленными бюджету муниципального образования другими бюджетами бюджетной системы Российской Федерации, дефицит бюджета муниципального образования может превысить ограничения, установленные </w:t>
      </w:r>
      <w:hyperlink r:id="rId174" w:history="1">
        <w:r>
          <w:rPr>
            <w:color w:val="0000FF"/>
          </w:rPr>
          <w:t>пунктами 2</w:t>
        </w:r>
      </w:hyperlink>
      <w:r>
        <w:t xml:space="preserve"> и </w:t>
      </w:r>
      <w:hyperlink r:id="rId175" w:history="1">
        <w:r>
          <w:rPr>
            <w:color w:val="0000FF"/>
          </w:rPr>
          <w:t>3 статьи 92.1</w:t>
        </w:r>
      </w:hyperlink>
      <w:r>
        <w:t xml:space="preserve"> </w:t>
      </w:r>
      <w:r>
        <w:lastRenderedPageBreak/>
        <w:t>Бюджетного кодекса Российской Федерации, в пределах</w:t>
      </w:r>
      <w:proofErr w:type="gramEnd"/>
      <w:r>
        <w:t xml:space="preserve"> указанной разницы.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 N 3</w:t>
      </w:r>
    </w:p>
    <w:p w:rsidR="008D2AB2" w:rsidRDefault="008D2AB2">
      <w:pPr>
        <w:pStyle w:val="ConsPlusNormal"/>
        <w:jc w:val="right"/>
      </w:pPr>
      <w:r>
        <w:t>к подпрограмме</w:t>
      </w:r>
    </w:p>
    <w:p w:rsidR="008D2AB2" w:rsidRDefault="008D2AB2">
      <w:pPr>
        <w:pStyle w:val="ConsPlusNormal"/>
        <w:jc w:val="right"/>
      </w:pPr>
      <w:r>
        <w:t>"Создание условий для повышения</w:t>
      </w:r>
    </w:p>
    <w:p w:rsidR="008D2AB2" w:rsidRDefault="008D2AB2">
      <w:pPr>
        <w:pStyle w:val="ConsPlusNormal"/>
        <w:jc w:val="right"/>
      </w:pPr>
      <w:r>
        <w:t>финансовой устойчивости местных бюджетов"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37" w:name="P1783"/>
      <w:bookmarkEnd w:id="37"/>
      <w:r>
        <w:t>СИСТЕМА</w:t>
      </w:r>
    </w:p>
    <w:p w:rsidR="008D2AB2" w:rsidRDefault="008D2AB2">
      <w:pPr>
        <w:pStyle w:val="ConsPlusTitle"/>
        <w:jc w:val="center"/>
      </w:pPr>
      <w:r>
        <w:t>ПРОГРАММНЫХ МЕРОПРИЯТИЙ</w:t>
      </w:r>
    </w:p>
    <w:p w:rsidR="008D2AB2" w:rsidRDefault="008D2AB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D2AB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2AB2" w:rsidRDefault="008D2AB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7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Рязанской области</w:t>
            </w:r>
            <w:proofErr w:type="gramEnd"/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от 19.09.2018 N 267 (ред. 25.12.2018))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sectPr w:rsidR="008D2AB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94"/>
        <w:gridCol w:w="1020"/>
        <w:gridCol w:w="964"/>
        <w:gridCol w:w="794"/>
        <w:gridCol w:w="1084"/>
        <w:gridCol w:w="851"/>
        <w:gridCol w:w="992"/>
        <w:gridCol w:w="992"/>
        <w:gridCol w:w="851"/>
        <w:gridCol w:w="850"/>
        <w:gridCol w:w="851"/>
        <w:gridCol w:w="850"/>
        <w:gridCol w:w="2127"/>
      </w:tblGrid>
      <w:tr w:rsidR="008D2AB2" w:rsidTr="008D2AB2">
        <w:tc>
          <w:tcPr>
            <w:tcW w:w="510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249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Программные мероприятия, обеспечивающие выполнение задачи</w:t>
            </w:r>
          </w:p>
        </w:tc>
        <w:tc>
          <w:tcPr>
            <w:tcW w:w="1020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Главные распорядители</w:t>
            </w:r>
          </w:p>
        </w:tc>
        <w:tc>
          <w:tcPr>
            <w:tcW w:w="96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Исполнители</w:t>
            </w:r>
          </w:p>
        </w:tc>
        <w:tc>
          <w:tcPr>
            <w:tcW w:w="79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7321" w:type="dxa"/>
            <w:gridSpan w:val="8"/>
          </w:tcPr>
          <w:p w:rsidR="008D2AB2" w:rsidRDefault="008D2AB2">
            <w:pPr>
              <w:pStyle w:val="ConsPlusNormal"/>
              <w:jc w:val="center"/>
            </w:pPr>
            <w:r>
              <w:t>Объемы финансирования, тыс. руб.</w:t>
            </w:r>
          </w:p>
        </w:tc>
        <w:tc>
          <w:tcPr>
            <w:tcW w:w="212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Ожидаемый результат</w:t>
            </w:r>
          </w:p>
        </w:tc>
      </w:tr>
      <w:tr w:rsidR="008D2AB2" w:rsidTr="008D2AB2">
        <w:tc>
          <w:tcPr>
            <w:tcW w:w="510" w:type="dxa"/>
            <w:vMerge/>
          </w:tcPr>
          <w:p w:rsidR="008D2AB2" w:rsidRDefault="008D2AB2"/>
        </w:tc>
        <w:tc>
          <w:tcPr>
            <w:tcW w:w="2494" w:type="dxa"/>
            <w:vMerge/>
          </w:tcPr>
          <w:p w:rsidR="008D2AB2" w:rsidRDefault="008D2AB2"/>
        </w:tc>
        <w:tc>
          <w:tcPr>
            <w:tcW w:w="1020" w:type="dxa"/>
            <w:vMerge/>
          </w:tcPr>
          <w:p w:rsidR="008D2AB2" w:rsidRDefault="008D2AB2"/>
        </w:tc>
        <w:tc>
          <w:tcPr>
            <w:tcW w:w="964" w:type="dxa"/>
            <w:vMerge/>
          </w:tcPr>
          <w:p w:rsidR="008D2AB2" w:rsidRDefault="008D2AB2"/>
        </w:tc>
        <w:tc>
          <w:tcPr>
            <w:tcW w:w="794" w:type="dxa"/>
            <w:vMerge/>
          </w:tcPr>
          <w:p w:rsidR="008D2AB2" w:rsidRDefault="008D2AB2"/>
        </w:tc>
        <w:tc>
          <w:tcPr>
            <w:tcW w:w="108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237" w:type="dxa"/>
            <w:gridSpan w:val="7"/>
          </w:tcPr>
          <w:p w:rsidR="008D2AB2" w:rsidRDefault="008D2AB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  <w:vMerge/>
          </w:tcPr>
          <w:p w:rsidR="008D2AB2" w:rsidRDefault="008D2AB2"/>
        </w:tc>
        <w:tc>
          <w:tcPr>
            <w:tcW w:w="2494" w:type="dxa"/>
            <w:vMerge/>
          </w:tcPr>
          <w:p w:rsidR="008D2AB2" w:rsidRDefault="008D2AB2"/>
        </w:tc>
        <w:tc>
          <w:tcPr>
            <w:tcW w:w="1020" w:type="dxa"/>
            <w:vMerge/>
          </w:tcPr>
          <w:p w:rsidR="008D2AB2" w:rsidRDefault="008D2AB2"/>
        </w:tc>
        <w:tc>
          <w:tcPr>
            <w:tcW w:w="964" w:type="dxa"/>
            <w:vMerge/>
          </w:tcPr>
          <w:p w:rsidR="008D2AB2" w:rsidRDefault="008D2AB2"/>
        </w:tc>
        <w:tc>
          <w:tcPr>
            <w:tcW w:w="794" w:type="dxa"/>
            <w:vMerge/>
          </w:tcPr>
          <w:p w:rsidR="008D2AB2" w:rsidRDefault="008D2AB2"/>
        </w:tc>
        <w:tc>
          <w:tcPr>
            <w:tcW w:w="1084" w:type="dxa"/>
            <w:vMerge/>
          </w:tcPr>
          <w:p w:rsidR="008D2AB2" w:rsidRDefault="008D2AB2"/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127" w:type="dxa"/>
          </w:tcPr>
          <w:p w:rsidR="008D2AB2" w:rsidRDefault="008D2AB2">
            <w:pPr>
              <w:pStyle w:val="ConsPlusNormal"/>
              <w:jc w:val="center"/>
            </w:pPr>
            <w:r>
              <w:t>14</w:t>
            </w:r>
          </w:p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  <w:outlineLvl w:val="3"/>
            </w:pPr>
            <w:r>
              <w:t>Задача 1. 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значения, в том числе: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9329897,69509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1381961,8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1526161,71189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1368016,78665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1659056,84662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1120610,15985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1137045,19504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1137045,19504</w:t>
            </w:r>
          </w:p>
        </w:tc>
        <w:tc>
          <w:tcPr>
            <w:tcW w:w="2127" w:type="dxa"/>
            <w:vMerge w:val="restart"/>
          </w:tcPr>
          <w:p w:rsidR="008D2AB2" w:rsidRDefault="008D2AB2">
            <w:pPr>
              <w:pStyle w:val="ConsPlusNormal"/>
            </w:pPr>
            <w:r>
              <w:t xml:space="preserve">обеспечение </w:t>
            </w:r>
            <w:proofErr w:type="gramStart"/>
            <w:r>
              <w:t>темпа роста критерия выравнивания бюджетной обеспеченности муниципальных районов</w:t>
            </w:r>
            <w:proofErr w:type="gramEnd"/>
            <w:r>
              <w:t xml:space="preserve"> и городских округов Рязанской области (по отношению к предыдущему году) до уровня 100%;</w:t>
            </w:r>
          </w:p>
          <w:p w:rsidR="008D2AB2" w:rsidRDefault="008D2AB2">
            <w:pPr>
              <w:pStyle w:val="ConsPlusNormal"/>
            </w:pPr>
            <w:r>
              <w:t xml:space="preserve">обеспечение </w:t>
            </w:r>
            <w:proofErr w:type="gramStart"/>
            <w:r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>
              <w:t xml:space="preserve"> области (по отношению к предыдущему году) на уровне не менее 103% в сопоставимых </w:t>
            </w:r>
            <w:r>
              <w:lastRenderedPageBreak/>
              <w:t>нормативах;</w:t>
            </w:r>
          </w:p>
          <w:p w:rsidR="008D2AB2" w:rsidRDefault="008D2AB2">
            <w:pPr>
              <w:pStyle w:val="ConsPlusNormal"/>
            </w:pPr>
            <w:r>
              <w:t>обеспечение величины разрыва в уровнях бюджетной обеспеченности муниципальных районов и городских округов Рязанской области после их выравнивания до 1,36 раза</w:t>
            </w:r>
          </w:p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Предоставление дотаций из областного бюджета местным бюджетам на выравнивание бюджетной обеспеченности </w:t>
            </w:r>
            <w:r>
              <w:lastRenderedPageBreak/>
              <w:t>муниципальных образований Рязанской области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5176335,457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832923,5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827274,04177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645406,86034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682521,73811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721801,06804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733204,12437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733204,12437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Предоставление дотаций из областного бюджета местным бюджетам на поддержку мер по обеспечению сбалансированности бюджетов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1693688,50815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295323,2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342933,40815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400000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655431,9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Предоставление субвенций из областного бюджета бюджетам муниципальных районов Рязанской области на исполнение полномочий по расчету и предоставлению дотаций поселениям, входящим в состав территории муниципальных районов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341969,24247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43764,3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46003,40603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47322,163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48743,74596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50694,30432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52720,66158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52720,66158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Предоставление дотаций из областного бюджета бюджетам муниципальных районов и городских округов Рязанской области в целях содействия достижению и (или) </w:t>
            </w:r>
            <w:r>
              <w:lastRenderedPageBreak/>
              <w:t xml:space="preserve">поощрения </w:t>
            </w:r>
            <w:proofErr w:type="gramStart"/>
            <w: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</w:pP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Предоставление иных межбюджетных трансфертов из 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30000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5000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Предоставление дотаций из областного бюджета бюджетам муниципальных районов </w:t>
            </w:r>
            <w:r>
              <w:lastRenderedPageBreak/>
              <w:t>и городских округов Рязанской области в целях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министерство финансов </w:t>
            </w:r>
            <w:r>
              <w:lastRenderedPageBreak/>
              <w:t>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министерство финансов </w:t>
            </w:r>
            <w:r>
              <w:lastRenderedPageBreak/>
              <w:t>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</w:pP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1.7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Предоставление иных межбюджетных трансфертов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137000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20000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23000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24000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25000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25000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Предоставление субвенций из областного бюджета бюджетам муниципальных районов </w:t>
            </w:r>
            <w:r>
              <w:lastRenderedPageBreak/>
              <w:t xml:space="preserve">Рязанской области на реализацию </w:t>
            </w:r>
            <w:hyperlink r:id="rId177" w:history="1">
              <w:r>
                <w:rPr>
                  <w:color w:val="0000FF"/>
                </w:rPr>
                <w:t>Закона</w:t>
              </w:r>
            </w:hyperlink>
            <w:r>
              <w:t xml:space="preserve"> Рязанской области от 13.09.2006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министерство финансов </w:t>
            </w:r>
            <w:r>
              <w:lastRenderedPageBreak/>
              <w:t>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министерство финансов </w:t>
            </w:r>
            <w:r>
              <w:lastRenderedPageBreak/>
              <w:t>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1932904,48747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191950,8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284950,85594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250287,76331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244359,46255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319114,78749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321120,40909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321120,40909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  <w:outlineLvl w:val="3"/>
            </w:pPr>
            <w:r>
              <w:t>Задача 2. 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деятельности, в том числе: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24400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2127" w:type="dxa"/>
            <w:vMerge w:val="restart"/>
          </w:tcPr>
          <w:p w:rsidR="008D2AB2" w:rsidRDefault="008D2AB2">
            <w:pPr>
              <w:pStyle w:val="ConsPlusNormal"/>
            </w:pPr>
            <w:r>
              <w:t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 до уровня не менее 86,2%;</w:t>
            </w:r>
          </w:p>
          <w:p w:rsidR="008D2AB2" w:rsidRDefault="008D2AB2">
            <w:pPr>
              <w:pStyle w:val="ConsPlusNormal"/>
            </w:pPr>
            <w:r>
              <w:t xml:space="preserve">предоставление ежегодно не менее шести субсидий по </w:t>
            </w:r>
            <w:r>
              <w:lastRenderedPageBreak/>
              <w:t>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</w:t>
            </w:r>
          </w:p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Предоставление субсидий из областного бюджета бюджетам муниципальных районов и городских округов Рязанской области на реализацию </w:t>
            </w:r>
            <w:r>
              <w:lastRenderedPageBreak/>
              <w:t>аналогичных муниципальных программ повышения эффективности бюджетных расходов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24400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4000</w:t>
            </w:r>
          </w:p>
        </w:tc>
        <w:tc>
          <w:tcPr>
            <w:tcW w:w="2127" w:type="dxa"/>
            <w:vMerge/>
          </w:tcPr>
          <w:p w:rsidR="008D2AB2" w:rsidRDefault="008D2AB2"/>
        </w:tc>
      </w:tr>
      <w:tr w:rsidR="008D2AB2" w:rsidTr="008D2AB2">
        <w:tc>
          <w:tcPr>
            <w:tcW w:w="510" w:type="dxa"/>
          </w:tcPr>
          <w:p w:rsidR="008D2AB2" w:rsidRDefault="008D2AB2">
            <w:pPr>
              <w:pStyle w:val="ConsPlusNormal"/>
            </w:pP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ИТОГО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</w:pP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9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84" w:type="dxa"/>
          </w:tcPr>
          <w:p w:rsidR="008D2AB2" w:rsidRDefault="008D2AB2">
            <w:pPr>
              <w:pStyle w:val="ConsPlusNormal"/>
              <w:jc w:val="center"/>
            </w:pPr>
            <w:r>
              <w:t>9354297,69509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1384961,8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1528861,71189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1370716,78665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1663056,84662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1124610,15985</w:t>
            </w:r>
          </w:p>
        </w:tc>
        <w:tc>
          <w:tcPr>
            <w:tcW w:w="851" w:type="dxa"/>
          </w:tcPr>
          <w:p w:rsidR="008D2AB2" w:rsidRDefault="008D2AB2">
            <w:pPr>
              <w:pStyle w:val="ConsPlusNormal"/>
              <w:jc w:val="center"/>
            </w:pPr>
            <w:r>
              <w:t>1141045,19504</w:t>
            </w:r>
          </w:p>
        </w:tc>
        <w:tc>
          <w:tcPr>
            <w:tcW w:w="850" w:type="dxa"/>
          </w:tcPr>
          <w:p w:rsidR="008D2AB2" w:rsidRDefault="008D2AB2">
            <w:pPr>
              <w:pStyle w:val="ConsPlusNormal"/>
              <w:jc w:val="center"/>
            </w:pPr>
            <w:r>
              <w:t>1141045,19504</w:t>
            </w:r>
          </w:p>
        </w:tc>
        <w:tc>
          <w:tcPr>
            <w:tcW w:w="2127" w:type="dxa"/>
          </w:tcPr>
          <w:p w:rsidR="008D2AB2" w:rsidRDefault="008D2AB2">
            <w:pPr>
              <w:pStyle w:val="ConsPlusNormal"/>
            </w:pP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 N 4</w:t>
      </w:r>
    </w:p>
    <w:p w:rsidR="008D2AB2" w:rsidRDefault="008D2AB2">
      <w:pPr>
        <w:pStyle w:val="ConsPlusNormal"/>
        <w:jc w:val="right"/>
      </w:pPr>
      <w:r>
        <w:t>к подпрограмме</w:t>
      </w:r>
    </w:p>
    <w:p w:rsidR="008D2AB2" w:rsidRDefault="008D2AB2">
      <w:pPr>
        <w:pStyle w:val="ConsPlusNormal"/>
        <w:jc w:val="right"/>
      </w:pPr>
      <w:r>
        <w:t>"Создание условий для повышения</w:t>
      </w:r>
    </w:p>
    <w:p w:rsidR="008D2AB2" w:rsidRDefault="008D2AB2">
      <w:pPr>
        <w:pStyle w:val="ConsPlusNormal"/>
        <w:jc w:val="right"/>
      </w:pPr>
      <w:r>
        <w:t>финансовой устойчивости местных бюджетов"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38" w:name="P1991"/>
      <w:bookmarkEnd w:id="38"/>
      <w:r>
        <w:t>ЦЕЛЕВЫЕ ИНДИКАТОРЫ</w:t>
      </w:r>
    </w:p>
    <w:p w:rsidR="008D2AB2" w:rsidRDefault="008D2AB2">
      <w:pPr>
        <w:pStyle w:val="ConsPlusTitle"/>
        <w:jc w:val="center"/>
      </w:pPr>
      <w:r>
        <w:t>ЭФФЕКТИВНОСТИ ИСПОЛНЕНИЯ ПОДПРОГРАММЫ</w:t>
      </w:r>
    </w:p>
    <w:p w:rsidR="008D2AB2" w:rsidRDefault="008D2AB2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4570"/>
      </w:tblGrid>
      <w:tr w:rsidR="008D2AB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2AB2" w:rsidRDefault="008D2AB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7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Рязанской области</w:t>
            </w:r>
            <w:proofErr w:type="gramEnd"/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от 19.09.2018 N 267 (ред. 25.12.2018))</w:t>
            </w:r>
          </w:p>
        </w:tc>
      </w:tr>
    </w:tbl>
    <w:p w:rsidR="008D2AB2" w:rsidRDefault="008D2A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9"/>
        <w:gridCol w:w="2381"/>
        <w:gridCol w:w="829"/>
        <w:gridCol w:w="794"/>
        <w:gridCol w:w="737"/>
        <w:gridCol w:w="737"/>
        <w:gridCol w:w="737"/>
        <w:gridCol w:w="737"/>
        <w:gridCol w:w="680"/>
        <w:gridCol w:w="680"/>
        <w:gridCol w:w="680"/>
        <w:gridCol w:w="737"/>
      </w:tblGrid>
      <w:tr w:rsidR="008D2AB2">
        <w:tc>
          <w:tcPr>
            <w:tcW w:w="529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2381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Наименование целевых индикаторов и показателей</w:t>
            </w:r>
          </w:p>
        </w:tc>
        <w:tc>
          <w:tcPr>
            <w:tcW w:w="829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9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Значение в 2013 году</w:t>
            </w:r>
          </w:p>
        </w:tc>
        <w:tc>
          <w:tcPr>
            <w:tcW w:w="73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Планируемое значение в 2014 году</w:t>
            </w:r>
          </w:p>
        </w:tc>
        <w:tc>
          <w:tcPr>
            <w:tcW w:w="4988" w:type="dxa"/>
            <w:gridSpan w:val="7"/>
          </w:tcPr>
          <w:p w:rsidR="008D2AB2" w:rsidRDefault="008D2AB2">
            <w:pPr>
              <w:pStyle w:val="ConsPlusNormal"/>
              <w:jc w:val="center"/>
            </w:pPr>
            <w:r>
              <w:t>Значения по годам</w:t>
            </w:r>
          </w:p>
        </w:tc>
      </w:tr>
      <w:tr w:rsidR="008D2AB2">
        <w:tc>
          <w:tcPr>
            <w:tcW w:w="529" w:type="dxa"/>
            <w:vMerge/>
          </w:tcPr>
          <w:p w:rsidR="008D2AB2" w:rsidRDefault="008D2AB2"/>
        </w:tc>
        <w:tc>
          <w:tcPr>
            <w:tcW w:w="2381" w:type="dxa"/>
            <w:vMerge/>
          </w:tcPr>
          <w:p w:rsidR="008D2AB2" w:rsidRDefault="008D2AB2"/>
        </w:tc>
        <w:tc>
          <w:tcPr>
            <w:tcW w:w="829" w:type="dxa"/>
            <w:vMerge/>
          </w:tcPr>
          <w:p w:rsidR="008D2AB2" w:rsidRDefault="008D2AB2"/>
        </w:tc>
        <w:tc>
          <w:tcPr>
            <w:tcW w:w="794" w:type="dxa"/>
            <w:vMerge/>
          </w:tcPr>
          <w:p w:rsidR="008D2AB2" w:rsidRDefault="008D2AB2"/>
        </w:tc>
        <w:tc>
          <w:tcPr>
            <w:tcW w:w="737" w:type="dxa"/>
            <w:vMerge/>
          </w:tcPr>
          <w:p w:rsidR="008D2AB2" w:rsidRDefault="008D2AB2"/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2021</w:t>
            </w:r>
          </w:p>
        </w:tc>
      </w:tr>
      <w:tr w:rsidR="008D2AB2">
        <w:tc>
          <w:tcPr>
            <w:tcW w:w="529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9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12</w:t>
            </w:r>
          </w:p>
        </w:tc>
      </w:tr>
      <w:tr w:rsidR="008D2AB2">
        <w:tc>
          <w:tcPr>
            <w:tcW w:w="529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8D2AB2" w:rsidRDefault="008D2AB2">
            <w:pPr>
              <w:pStyle w:val="ConsPlusNormal"/>
            </w:pPr>
            <w:r>
              <w:t xml:space="preserve">Темп </w:t>
            </w:r>
            <w:proofErr w:type="gramStart"/>
            <w:r>
              <w:t>роста критерия выравнивания бюджетной обеспеченности муниципальных районов</w:t>
            </w:r>
            <w:proofErr w:type="gramEnd"/>
            <w:r>
              <w:t xml:space="preserve"> и городских округов Рязанской области (по отношению к предыдущему году)</w:t>
            </w:r>
          </w:p>
        </w:tc>
        <w:tc>
          <w:tcPr>
            <w:tcW w:w="829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</w:tr>
      <w:tr w:rsidR="008D2AB2">
        <w:tc>
          <w:tcPr>
            <w:tcW w:w="529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8D2AB2" w:rsidRDefault="008D2AB2">
            <w:pPr>
              <w:pStyle w:val="ConsPlusNormal"/>
            </w:pPr>
            <w:r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</w:t>
            </w:r>
          </w:p>
        </w:tc>
        <w:tc>
          <w:tcPr>
            <w:tcW w:w="829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112,1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101,0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101,0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102,0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103,0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103,0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103,0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103,0</w:t>
            </w:r>
          </w:p>
        </w:tc>
      </w:tr>
      <w:tr w:rsidR="008D2AB2">
        <w:tc>
          <w:tcPr>
            <w:tcW w:w="529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8D2AB2" w:rsidRDefault="008D2AB2">
            <w:pPr>
              <w:pStyle w:val="ConsPlusNormal"/>
            </w:pPr>
            <w:r>
              <w:t xml:space="preserve">Величина разрыва в уровнях бюджетной обеспеченности </w:t>
            </w:r>
            <w:r>
              <w:lastRenderedPageBreak/>
              <w:t>муниципальных районов и городских округов Рязанской области после их выравнивания</w:t>
            </w:r>
          </w:p>
        </w:tc>
        <w:tc>
          <w:tcPr>
            <w:tcW w:w="829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раз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1,72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1,48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1,46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1,68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1,34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1,35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1,36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1,36</w:t>
            </w:r>
          </w:p>
        </w:tc>
      </w:tr>
      <w:tr w:rsidR="008D2AB2">
        <w:tc>
          <w:tcPr>
            <w:tcW w:w="529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2381" w:type="dxa"/>
          </w:tcPr>
          <w:p w:rsidR="008D2AB2" w:rsidRDefault="008D2AB2">
            <w:pPr>
              <w:pStyle w:val="ConsPlusNormal"/>
            </w:pPr>
            <w:r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</w:t>
            </w:r>
          </w:p>
        </w:tc>
        <w:tc>
          <w:tcPr>
            <w:tcW w:w="829" w:type="dxa"/>
          </w:tcPr>
          <w:p w:rsidR="008D2AB2" w:rsidRDefault="008D2AB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82,8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86,2</w:t>
            </w:r>
          </w:p>
        </w:tc>
      </w:tr>
      <w:tr w:rsidR="008D2AB2">
        <w:tc>
          <w:tcPr>
            <w:tcW w:w="529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</w:tcPr>
          <w:p w:rsidR="008D2AB2" w:rsidRDefault="008D2AB2">
            <w:pPr>
              <w:pStyle w:val="ConsPlusNormal"/>
            </w:pPr>
            <w:r>
              <w:t>Предоставление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</w:t>
            </w:r>
          </w:p>
        </w:tc>
        <w:tc>
          <w:tcPr>
            <w:tcW w:w="829" w:type="dxa"/>
          </w:tcPr>
          <w:p w:rsidR="008D2AB2" w:rsidRDefault="008D2AB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80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</w:tr>
    </w:tbl>
    <w:p w:rsidR="008D2AB2" w:rsidRDefault="008D2AB2">
      <w:pPr>
        <w:sectPr w:rsidR="008D2AB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D2AB2" w:rsidRDefault="008D2AB2">
      <w:pPr>
        <w:pStyle w:val="ConsPlusNormal"/>
        <w:jc w:val="right"/>
        <w:outlineLvl w:val="1"/>
      </w:pPr>
      <w:r>
        <w:lastRenderedPageBreak/>
        <w:t>Приложение N 4</w:t>
      </w:r>
    </w:p>
    <w:p w:rsidR="008D2AB2" w:rsidRDefault="008D2AB2">
      <w:pPr>
        <w:pStyle w:val="ConsPlusNormal"/>
        <w:jc w:val="right"/>
      </w:pPr>
      <w:r>
        <w:t>к государственной программе Рязанской</w:t>
      </w:r>
    </w:p>
    <w:p w:rsidR="008D2AB2" w:rsidRDefault="008D2AB2">
      <w:pPr>
        <w:pStyle w:val="ConsPlusNormal"/>
        <w:jc w:val="right"/>
      </w:pPr>
      <w:r>
        <w:t>области "Повышение эффективности управления</w:t>
      </w:r>
    </w:p>
    <w:p w:rsidR="008D2AB2" w:rsidRDefault="008D2AB2">
      <w:pPr>
        <w:pStyle w:val="ConsPlusNormal"/>
        <w:jc w:val="right"/>
      </w:pPr>
      <w:r>
        <w:t>государственными финансами и создание условий</w:t>
      </w:r>
    </w:p>
    <w:p w:rsidR="008D2AB2" w:rsidRDefault="008D2AB2">
      <w:pPr>
        <w:pStyle w:val="ConsPlusNormal"/>
        <w:jc w:val="right"/>
      </w:pPr>
      <w:r>
        <w:t>для эффективного и ответственного управления</w:t>
      </w:r>
    </w:p>
    <w:p w:rsidR="008D2AB2" w:rsidRDefault="008D2AB2">
      <w:pPr>
        <w:pStyle w:val="ConsPlusNormal"/>
        <w:jc w:val="right"/>
      </w:pPr>
      <w:r>
        <w:t>муниципальными финансами"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39" w:name="P2094"/>
      <w:bookmarkEnd w:id="39"/>
      <w:r>
        <w:t>ПОДПРОГРАММА 3</w:t>
      </w:r>
    </w:p>
    <w:p w:rsidR="008D2AB2" w:rsidRDefault="008D2AB2">
      <w:pPr>
        <w:pStyle w:val="ConsPlusTitle"/>
        <w:jc w:val="center"/>
      </w:pPr>
      <w:r>
        <w:t>"ОБЕСПЕЧЕНИЕ СОЗДАНИЯ УСЛОВИЙ ДЛЯ РЕАЛИЗАЦИИ МЕРОПРИЯТИЙ</w:t>
      </w:r>
    </w:p>
    <w:p w:rsidR="008D2AB2" w:rsidRDefault="008D2AB2">
      <w:pPr>
        <w:pStyle w:val="ConsPlusTitle"/>
        <w:jc w:val="center"/>
      </w:pPr>
      <w:r>
        <w:t>ГОСУДАРСТВЕННОЙ ПРОГРАММЫ РЯЗАНСКОЙ ОБЛАСТИ "ПОВЫШЕНИЕ</w:t>
      </w:r>
    </w:p>
    <w:p w:rsidR="008D2AB2" w:rsidRDefault="008D2AB2">
      <w:pPr>
        <w:pStyle w:val="ConsPlusTitle"/>
        <w:jc w:val="center"/>
      </w:pPr>
      <w:r>
        <w:t>ЭФФЕКТИВНОСТИ УПРАВЛЕНИЯ ГОСУДАРСТВЕННЫМИ ФИНАНСАМИ И</w:t>
      </w:r>
    </w:p>
    <w:p w:rsidR="008D2AB2" w:rsidRDefault="008D2AB2">
      <w:pPr>
        <w:pStyle w:val="ConsPlusTitle"/>
        <w:jc w:val="center"/>
      </w:pPr>
      <w:r>
        <w:t xml:space="preserve">СОЗДАНИЕ УСЛОВИЙ ДЛЯ </w:t>
      </w:r>
      <w:proofErr w:type="gramStart"/>
      <w:r>
        <w:t>ЭФФЕКТИВНОГО</w:t>
      </w:r>
      <w:proofErr w:type="gramEnd"/>
      <w:r>
        <w:t xml:space="preserve"> И ОТВЕТСТВЕННОГО</w:t>
      </w:r>
    </w:p>
    <w:p w:rsidR="008D2AB2" w:rsidRDefault="008D2AB2">
      <w:pPr>
        <w:pStyle w:val="ConsPlusTitle"/>
        <w:jc w:val="center"/>
      </w:pPr>
      <w:r>
        <w:t>УПРАВЛЕНИЯ МУНИЦИПАЛЬНЫМИ ФИНАНСАМИ"</w:t>
      </w:r>
    </w:p>
    <w:p w:rsidR="008D2AB2" w:rsidRDefault="008D2AB2">
      <w:pPr>
        <w:spacing w:after="1"/>
      </w:pPr>
    </w:p>
    <w:p w:rsidR="008D2AB2" w:rsidRDefault="008D2AB2">
      <w:pPr>
        <w:pStyle w:val="ConsPlusTitle"/>
        <w:jc w:val="center"/>
        <w:outlineLvl w:val="2"/>
      </w:pPr>
      <w:r>
        <w:t>1. Цель и задача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Цель - обеспечение создания условий для реализации мероприятий Программы.</w:t>
      </w:r>
    </w:p>
    <w:p w:rsidR="008D2AB2" w:rsidRDefault="008D2AB2" w:rsidP="008D2AB2">
      <w:pPr>
        <w:pStyle w:val="ConsPlusNormal"/>
        <w:ind w:firstLine="540"/>
        <w:jc w:val="both"/>
      </w:pPr>
      <w:r>
        <w:t>Задача -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2. Сроки и этапы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r>
        <w:t>Срок реализации подпрограммы - 2015 - 2021 годы. Подпрограмма реализуется в один этап.</w:t>
      </w:r>
    </w:p>
    <w:p w:rsidR="008D2AB2" w:rsidRDefault="008D2AB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9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3. Ресурсное обеспечение подпрограммы</w:t>
      </w:r>
    </w:p>
    <w:p w:rsidR="008D2AB2" w:rsidRDefault="008D2AB2">
      <w:pPr>
        <w:pStyle w:val="ConsPlusNormal"/>
        <w:jc w:val="center"/>
      </w:pPr>
      <w:proofErr w:type="gramStart"/>
      <w:r>
        <w:t xml:space="preserve">(в ред. </w:t>
      </w:r>
      <w:hyperlink r:id="rId180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</w:t>
      </w:r>
      <w:proofErr w:type="gramEnd"/>
    </w:p>
    <w:p w:rsidR="008D2AB2" w:rsidRDefault="008D2AB2">
      <w:pPr>
        <w:pStyle w:val="ConsPlusNormal"/>
        <w:jc w:val="center"/>
      </w:pPr>
      <w:r>
        <w:t>от 04.03.2015 N 42)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Финансирование подпрограммы осуществляется за счет средств областного бюджета. Объем финансирования подпрограммы составляет 712469,57903 тыс. рублей, в том числе по годам: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181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19.09.2018 N 267 (ред. 25.12.2018))</w:t>
      </w:r>
    </w:p>
    <w:p w:rsidR="008D2AB2" w:rsidRDefault="008D2AB2" w:rsidP="008D2AB2">
      <w:pPr>
        <w:pStyle w:val="ConsPlusNormal"/>
        <w:ind w:firstLine="540"/>
        <w:jc w:val="both"/>
      </w:pPr>
      <w:r>
        <w:t>2015 год - 91650,3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08.07.2015 </w:t>
      </w:r>
      <w:hyperlink r:id="rId182" w:history="1">
        <w:r>
          <w:rPr>
            <w:color w:val="0000FF"/>
          </w:rPr>
          <w:t>N 163</w:t>
        </w:r>
      </w:hyperlink>
      <w:r>
        <w:t xml:space="preserve">, от 29.12.2015 </w:t>
      </w:r>
      <w:hyperlink r:id="rId183" w:history="1">
        <w:r>
          <w:rPr>
            <w:color w:val="0000FF"/>
          </w:rPr>
          <w:t>N 339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2016 год - 87483,30403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16.03.2016 </w:t>
      </w:r>
      <w:hyperlink r:id="rId184" w:history="1">
        <w:r>
          <w:rPr>
            <w:color w:val="0000FF"/>
          </w:rPr>
          <w:t>N 46</w:t>
        </w:r>
      </w:hyperlink>
      <w:r>
        <w:t xml:space="preserve">, от 13.07.2016 </w:t>
      </w:r>
      <w:hyperlink r:id="rId185" w:history="1">
        <w:r>
          <w:rPr>
            <w:color w:val="0000FF"/>
          </w:rPr>
          <w:t>N 160</w:t>
        </w:r>
      </w:hyperlink>
      <w:r>
        <w:t xml:space="preserve">, от 17.08.2016 </w:t>
      </w:r>
      <w:hyperlink r:id="rId186" w:history="1">
        <w:r>
          <w:rPr>
            <w:color w:val="0000FF"/>
          </w:rPr>
          <w:t>N 186</w:t>
        </w:r>
      </w:hyperlink>
      <w:r>
        <w:t xml:space="preserve">, от 16.11.2016 </w:t>
      </w:r>
      <w:hyperlink r:id="rId187" w:history="1">
        <w:r>
          <w:rPr>
            <w:color w:val="0000FF"/>
          </w:rPr>
          <w:t>N 257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28.12.2016 </w:t>
      </w:r>
      <w:hyperlink r:id="rId188" w:history="1">
        <w:r>
          <w:rPr>
            <w:color w:val="0000FF"/>
          </w:rPr>
          <w:t>N 309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2017 год - 90873,97377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14.02.2017 </w:t>
      </w:r>
      <w:hyperlink r:id="rId189" w:history="1">
        <w:r>
          <w:rPr>
            <w:color w:val="0000FF"/>
          </w:rPr>
          <w:t>N 26</w:t>
        </w:r>
      </w:hyperlink>
      <w:r>
        <w:t xml:space="preserve">, от 26.04.2017 </w:t>
      </w:r>
      <w:hyperlink r:id="rId190" w:history="1">
        <w:r>
          <w:rPr>
            <w:color w:val="0000FF"/>
          </w:rPr>
          <w:t>N 81</w:t>
        </w:r>
      </w:hyperlink>
      <w:r>
        <w:t xml:space="preserve">, от 06.07.2017 </w:t>
      </w:r>
      <w:hyperlink r:id="rId191" w:history="1">
        <w:r>
          <w:rPr>
            <w:color w:val="0000FF"/>
          </w:rPr>
          <w:t>N 153</w:t>
        </w:r>
      </w:hyperlink>
      <w:r>
        <w:t xml:space="preserve">, от 26.12.2017 </w:t>
      </w:r>
      <w:hyperlink r:id="rId192" w:history="1">
        <w:r>
          <w:rPr>
            <w:color w:val="0000FF"/>
          </w:rPr>
          <w:t>N 402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2018 год - 96010,85291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14.02.2017 </w:t>
      </w:r>
      <w:hyperlink r:id="rId193" w:history="1">
        <w:r>
          <w:rPr>
            <w:color w:val="0000FF"/>
          </w:rPr>
          <w:t>N 26</w:t>
        </w:r>
      </w:hyperlink>
      <w:r>
        <w:t xml:space="preserve">, от 26.04.2017 </w:t>
      </w:r>
      <w:hyperlink r:id="rId194" w:history="1">
        <w:r>
          <w:rPr>
            <w:color w:val="0000FF"/>
          </w:rPr>
          <w:t>N 81</w:t>
        </w:r>
      </w:hyperlink>
      <w:r>
        <w:t xml:space="preserve">, от 21.02.2018 </w:t>
      </w:r>
      <w:hyperlink r:id="rId195" w:history="1">
        <w:r>
          <w:rPr>
            <w:color w:val="0000FF"/>
          </w:rPr>
          <w:t>N 35</w:t>
        </w:r>
      </w:hyperlink>
      <w:r>
        <w:t xml:space="preserve">, от 21.08.2018 </w:t>
      </w:r>
      <w:hyperlink r:id="rId196" w:history="1">
        <w:r>
          <w:rPr>
            <w:color w:val="0000FF"/>
          </w:rPr>
          <w:t>N 243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19.12.2018 </w:t>
      </w:r>
      <w:hyperlink r:id="rId197" w:history="1">
        <w:r>
          <w:rPr>
            <w:color w:val="0000FF"/>
          </w:rPr>
          <w:t>N 377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2019 год - 110051,6267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Постановлений Правительства Рязанской области от 14.02.2017 </w:t>
      </w:r>
      <w:hyperlink r:id="rId198" w:history="1">
        <w:r>
          <w:rPr>
            <w:color w:val="0000FF"/>
          </w:rPr>
          <w:t>N 26</w:t>
        </w:r>
      </w:hyperlink>
      <w:r>
        <w:t xml:space="preserve">, от 26.04.2017 </w:t>
      </w:r>
      <w:hyperlink r:id="rId199" w:history="1">
        <w:r>
          <w:rPr>
            <w:color w:val="0000FF"/>
          </w:rPr>
          <w:t>N 81</w:t>
        </w:r>
      </w:hyperlink>
      <w:r>
        <w:t xml:space="preserve">, от 21.02.2018 </w:t>
      </w:r>
      <w:hyperlink r:id="rId200" w:history="1">
        <w:r>
          <w:rPr>
            <w:color w:val="0000FF"/>
          </w:rPr>
          <w:t>N 35</w:t>
        </w:r>
      </w:hyperlink>
      <w:r>
        <w:t>)</w:t>
      </w:r>
    </w:p>
    <w:p w:rsidR="008D2AB2" w:rsidRDefault="008D2AB2" w:rsidP="008D2AB2">
      <w:pPr>
        <w:pStyle w:val="ConsPlusNormal"/>
        <w:ind w:firstLine="540"/>
        <w:jc w:val="both"/>
      </w:pPr>
      <w:r>
        <w:t>2020 год - 115792,65641 тыс. рублей;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201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21.02.2018 N 35)</w:t>
      </w:r>
    </w:p>
    <w:p w:rsidR="008D2AB2" w:rsidRDefault="008D2AB2" w:rsidP="008D2AB2">
      <w:pPr>
        <w:pStyle w:val="ConsPlusNormal"/>
        <w:ind w:firstLine="540"/>
        <w:jc w:val="both"/>
      </w:pPr>
      <w:r>
        <w:t>2021 год - 120606,86521 тыс. рублей.</w:t>
      </w:r>
    </w:p>
    <w:p w:rsidR="008D2AB2" w:rsidRDefault="008D2AB2">
      <w:pPr>
        <w:pStyle w:val="ConsPlusNormal"/>
        <w:jc w:val="both"/>
      </w:pPr>
      <w:r>
        <w:t xml:space="preserve">(абзац введен </w:t>
      </w:r>
      <w:hyperlink r:id="rId202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19.09.2018 N 267 (ред. 25.12.2018))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lastRenderedPageBreak/>
        <w:t>4. Механизм реализации подпрограммы</w:t>
      </w:r>
    </w:p>
    <w:p w:rsidR="008D2AB2" w:rsidRDefault="008D2AB2">
      <w:pPr>
        <w:pStyle w:val="ConsPlusNormal"/>
        <w:jc w:val="both"/>
      </w:pPr>
    </w:p>
    <w:p w:rsidR="008D2AB2" w:rsidRDefault="008D2AB2" w:rsidP="008D2AB2">
      <w:pPr>
        <w:pStyle w:val="ConsPlusNormal"/>
        <w:ind w:firstLine="540"/>
        <w:jc w:val="both"/>
      </w:pPr>
      <w:r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8D2AB2" w:rsidRDefault="008D2AB2" w:rsidP="008D2AB2">
      <w:pPr>
        <w:pStyle w:val="ConsPlusNormal"/>
        <w:ind w:firstLine="540"/>
        <w:jc w:val="both"/>
      </w:pPr>
      <w:r>
        <w:t>Министерство финансов Рязанской области: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203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обеспечивает результативность, </w:t>
      </w:r>
      <w:proofErr w:type="spellStart"/>
      <w:r>
        <w:t>адресность</w:t>
      </w:r>
      <w:proofErr w:type="spellEnd"/>
      <w:r>
        <w:t>, целевой характер использования бюджетных средств;</w:t>
      </w:r>
    </w:p>
    <w:p w:rsidR="008D2AB2" w:rsidRDefault="008D2AB2" w:rsidP="008D2AB2">
      <w:pPr>
        <w:pStyle w:val="ConsPlusNormal"/>
        <w:ind w:firstLine="540"/>
        <w:jc w:val="both"/>
      </w:pPr>
      <w:r>
        <w:t>разрабатывает и утверждает положения по проведению мероприятий подпрограммы, связанных с проведением конкурсов;</w:t>
      </w:r>
    </w:p>
    <w:p w:rsidR="008D2AB2" w:rsidRDefault="008D2AB2" w:rsidP="008D2AB2">
      <w:pPr>
        <w:pStyle w:val="ConsPlusNormal"/>
        <w:jc w:val="both"/>
      </w:pPr>
      <w:r>
        <w:t xml:space="preserve">(абзац введен </w:t>
      </w:r>
      <w:hyperlink r:id="rId204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20.06.2018 N 176)</w:t>
      </w:r>
    </w:p>
    <w:p w:rsidR="008D2AB2" w:rsidRDefault="008D2AB2" w:rsidP="008D2AB2">
      <w:pPr>
        <w:pStyle w:val="ConsPlusNormal"/>
        <w:ind w:firstLine="540"/>
        <w:jc w:val="both"/>
      </w:pPr>
      <w:r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8D2AB2" w:rsidRDefault="008D2AB2" w:rsidP="008D2AB2">
      <w:pPr>
        <w:pStyle w:val="ConsPlusNormal"/>
        <w:ind w:firstLine="540"/>
        <w:jc w:val="both"/>
      </w:pPr>
      <w:proofErr w:type="gramStart"/>
      <w:r>
        <w:t xml:space="preserve">Реализация мероприятия подпункта 1.3 приложения к подпрограмме "Обеспечение создания условий для реализации мероприятий государственной </w:t>
      </w:r>
      <w:hyperlink r:id="rId205" w:history="1">
        <w:r>
          <w:rPr>
            <w:color w:val="0000FF"/>
          </w:rPr>
          <w:t>программы</w:t>
        </w:r>
      </w:hyperlink>
      <w:r>
        <w:t xml:space="preserve">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осуществляется за счет средств областного бюджета на основании бюджетной сметы государственного казенного учреждения, ежегодно утверждаемой министерством финансов Рязанской области в соответствии с бюджетным законодательством.</w:t>
      </w:r>
      <w:proofErr w:type="gramEnd"/>
    </w:p>
    <w:p w:rsidR="008D2AB2" w:rsidRDefault="008D2AB2" w:rsidP="008D2AB2">
      <w:pPr>
        <w:pStyle w:val="ConsPlusNormal"/>
        <w:jc w:val="both"/>
      </w:pPr>
      <w:r>
        <w:t xml:space="preserve">(абзац введен </w:t>
      </w:r>
      <w:hyperlink r:id="rId206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19.12.2018 N 377)</w:t>
      </w:r>
    </w:p>
    <w:p w:rsidR="008D2AB2" w:rsidRDefault="008D2AB2" w:rsidP="008D2AB2">
      <w:pPr>
        <w:pStyle w:val="ConsPlusNormal"/>
        <w:ind w:firstLine="540"/>
        <w:jc w:val="both"/>
      </w:pPr>
      <w:r>
        <w:t xml:space="preserve">С целью своевременной координации действий исполнителей подпрограммы и обеспечения реализации Программы заказчиком министерство промышленности и экономического развития Рязанской области осуществляет </w:t>
      </w:r>
      <w:proofErr w:type="gramStart"/>
      <w:r>
        <w:t>контроль за</w:t>
      </w:r>
      <w:proofErr w:type="gramEnd"/>
      <w:r>
        <w:t xml:space="preserve"> исполнением подпрограммы.</w:t>
      </w:r>
    </w:p>
    <w:p w:rsidR="008D2AB2" w:rsidRDefault="008D2AB2" w:rsidP="008D2AB2">
      <w:pPr>
        <w:pStyle w:val="ConsPlusNormal"/>
        <w:jc w:val="both"/>
      </w:pPr>
      <w:r>
        <w:t xml:space="preserve">(в ред. </w:t>
      </w:r>
      <w:hyperlink r:id="rId207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 от 14.12.2017 N 357)</w:t>
      </w:r>
    </w:p>
    <w:p w:rsidR="008D2AB2" w:rsidRDefault="008D2AB2" w:rsidP="008D2AB2">
      <w:pPr>
        <w:pStyle w:val="ConsPlusNormal"/>
        <w:ind w:firstLine="540"/>
        <w:jc w:val="both"/>
      </w:pPr>
      <w: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8D2AB2" w:rsidRDefault="008D2AB2" w:rsidP="008D2AB2">
      <w:pPr>
        <w:pStyle w:val="ConsPlusNormal"/>
        <w:ind w:firstLine="540"/>
        <w:jc w:val="both"/>
      </w:pPr>
      <w:r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5. Система программных мероприятий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ind w:firstLine="540"/>
        <w:jc w:val="both"/>
      </w:pPr>
      <w:hyperlink w:anchor="P2210" w:history="1">
        <w:r>
          <w:rPr>
            <w:color w:val="0000FF"/>
          </w:rPr>
          <w:t>Система</w:t>
        </w:r>
      </w:hyperlink>
      <w:r>
        <w:t xml:space="preserve"> программных мероприятий с распределением объемов финансирования по мероприятиям подпрограммы представлена в приложении к подпрограмме.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  <w:outlineLvl w:val="2"/>
      </w:pPr>
      <w:r>
        <w:t>6. Целевые индикаторы эффективности исполнения подпрограммы</w:t>
      </w:r>
    </w:p>
    <w:p w:rsidR="008D2AB2" w:rsidRDefault="008D2AB2">
      <w:pPr>
        <w:pStyle w:val="ConsPlusNormal"/>
        <w:jc w:val="center"/>
      </w:pPr>
      <w:proofErr w:type="gramStart"/>
      <w:r>
        <w:t xml:space="preserve">(в ред. </w:t>
      </w:r>
      <w:hyperlink r:id="rId208" w:history="1">
        <w:r>
          <w:rPr>
            <w:color w:val="0000FF"/>
          </w:rPr>
          <w:t>Постановления</w:t>
        </w:r>
      </w:hyperlink>
      <w:r>
        <w:t xml:space="preserve"> Правительства Рязанской области</w:t>
      </w:r>
      <w:proofErr w:type="gramEnd"/>
    </w:p>
    <w:p w:rsidR="008D2AB2" w:rsidRDefault="008D2AB2">
      <w:pPr>
        <w:pStyle w:val="ConsPlusNormal"/>
        <w:jc w:val="center"/>
      </w:pPr>
      <w:r>
        <w:t>от 19.09.2018 N 267 (ред. 25.12.2018))</w:t>
      </w:r>
    </w:p>
    <w:p w:rsidR="008D2AB2" w:rsidRDefault="008D2AB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624"/>
        <w:gridCol w:w="1020"/>
        <w:gridCol w:w="696"/>
        <w:gridCol w:w="696"/>
        <w:gridCol w:w="696"/>
        <w:gridCol w:w="696"/>
        <w:gridCol w:w="696"/>
        <w:gridCol w:w="696"/>
        <w:gridCol w:w="696"/>
      </w:tblGrid>
      <w:tr w:rsidR="008D2AB2">
        <w:tc>
          <w:tcPr>
            <w:tcW w:w="510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2624" w:type="dxa"/>
            <w:vMerge w:val="restart"/>
          </w:tcPr>
          <w:p w:rsidR="008D2AB2" w:rsidRDefault="008D2AB2">
            <w:pPr>
              <w:pStyle w:val="ConsPlusNormal"/>
            </w:pPr>
            <w:r>
              <w:t>Наименование целевых индикаторов и показателей</w:t>
            </w:r>
          </w:p>
        </w:tc>
        <w:tc>
          <w:tcPr>
            <w:tcW w:w="1020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872" w:type="dxa"/>
            <w:gridSpan w:val="7"/>
          </w:tcPr>
          <w:p w:rsidR="008D2AB2" w:rsidRDefault="008D2AB2">
            <w:pPr>
              <w:pStyle w:val="ConsPlusNormal"/>
              <w:jc w:val="center"/>
            </w:pPr>
            <w:r>
              <w:t>Значения по годам</w:t>
            </w:r>
          </w:p>
        </w:tc>
      </w:tr>
      <w:tr w:rsidR="008D2AB2">
        <w:tc>
          <w:tcPr>
            <w:tcW w:w="510" w:type="dxa"/>
            <w:vMerge/>
          </w:tcPr>
          <w:p w:rsidR="008D2AB2" w:rsidRDefault="008D2AB2"/>
        </w:tc>
        <w:tc>
          <w:tcPr>
            <w:tcW w:w="2624" w:type="dxa"/>
            <w:vMerge/>
          </w:tcPr>
          <w:p w:rsidR="008D2AB2" w:rsidRDefault="008D2AB2"/>
        </w:tc>
        <w:tc>
          <w:tcPr>
            <w:tcW w:w="1020" w:type="dxa"/>
            <w:vMerge/>
          </w:tcPr>
          <w:p w:rsidR="008D2AB2" w:rsidRDefault="008D2AB2"/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2021</w:t>
            </w:r>
          </w:p>
        </w:tc>
      </w:tr>
      <w:tr w:rsid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24" w:type="dxa"/>
          </w:tcPr>
          <w:p w:rsidR="008D2AB2" w:rsidRDefault="008D2AB2">
            <w:pPr>
              <w:pStyle w:val="ConsPlusNormal"/>
            </w:pPr>
            <w:r>
              <w:t xml:space="preserve">Удельный вес достигнутых целевых индикаторов Программы в общем количестве целевых индикаторов </w:t>
            </w:r>
            <w:r>
              <w:lastRenderedPageBreak/>
              <w:t>Программы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90,0</w:t>
            </w:r>
          </w:p>
        </w:tc>
      </w:tr>
      <w:tr w:rsidR="008D2AB2">
        <w:tc>
          <w:tcPr>
            <w:tcW w:w="510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624" w:type="dxa"/>
          </w:tcPr>
          <w:p w:rsidR="008D2AB2" w:rsidRDefault="008D2AB2">
            <w:pPr>
              <w:pStyle w:val="ConsPlusNormal"/>
            </w:pPr>
            <w:r>
              <w:t>Количество проведенных региональных конкурсов в целях улучшения условий и качества жизни населения Рязанской области путем повышения финансовой грамотности населения</w:t>
            </w:r>
          </w:p>
        </w:tc>
        <w:tc>
          <w:tcPr>
            <w:tcW w:w="1020" w:type="dxa"/>
          </w:tcPr>
          <w:p w:rsidR="008D2AB2" w:rsidRDefault="008D2AB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right"/>
        <w:outlineLvl w:val="2"/>
      </w:pPr>
      <w:r>
        <w:t>Приложение</w:t>
      </w:r>
    </w:p>
    <w:p w:rsidR="008D2AB2" w:rsidRDefault="008D2AB2">
      <w:pPr>
        <w:pStyle w:val="ConsPlusNormal"/>
        <w:jc w:val="right"/>
      </w:pPr>
      <w:r>
        <w:t>к подпрограмме "Обеспечение создания условий</w:t>
      </w:r>
    </w:p>
    <w:p w:rsidR="008D2AB2" w:rsidRDefault="008D2AB2">
      <w:pPr>
        <w:pStyle w:val="ConsPlusNormal"/>
        <w:jc w:val="right"/>
      </w:pPr>
      <w:r>
        <w:t>для реализации мероприятий государственной</w:t>
      </w:r>
    </w:p>
    <w:p w:rsidR="008D2AB2" w:rsidRDefault="008D2AB2">
      <w:pPr>
        <w:pStyle w:val="ConsPlusNormal"/>
        <w:jc w:val="right"/>
      </w:pPr>
      <w:r>
        <w:t>программы Рязанской области "Повышение</w:t>
      </w:r>
    </w:p>
    <w:p w:rsidR="008D2AB2" w:rsidRDefault="008D2AB2">
      <w:pPr>
        <w:pStyle w:val="ConsPlusNormal"/>
        <w:jc w:val="right"/>
      </w:pPr>
      <w:r>
        <w:t>эффективности управления государственными финансами</w:t>
      </w:r>
    </w:p>
    <w:p w:rsidR="008D2AB2" w:rsidRDefault="008D2AB2">
      <w:pPr>
        <w:pStyle w:val="ConsPlusNormal"/>
        <w:jc w:val="right"/>
      </w:pPr>
      <w:r>
        <w:t xml:space="preserve">и создание условий для </w:t>
      </w:r>
      <w:proofErr w:type="gramStart"/>
      <w:r>
        <w:t>эффективного</w:t>
      </w:r>
      <w:proofErr w:type="gramEnd"/>
      <w:r>
        <w:t xml:space="preserve"> и</w:t>
      </w:r>
    </w:p>
    <w:p w:rsidR="008D2AB2" w:rsidRDefault="008D2AB2">
      <w:pPr>
        <w:pStyle w:val="ConsPlusNormal"/>
        <w:jc w:val="right"/>
      </w:pPr>
      <w:r>
        <w:t xml:space="preserve">ответственного управления </w:t>
      </w:r>
      <w:proofErr w:type="gramStart"/>
      <w:r>
        <w:t>муниципальными</w:t>
      </w:r>
      <w:proofErr w:type="gramEnd"/>
    </w:p>
    <w:p w:rsidR="008D2AB2" w:rsidRDefault="008D2AB2">
      <w:pPr>
        <w:pStyle w:val="ConsPlusNormal"/>
        <w:jc w:val="right"/>
      </w:pPr>
      <w:r>
        <w:t>финансами"</w:t>
      </w: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Title"/>
        <w:jc w:val="center"/>
      </w:pPr>
      <w:bookmarkStart w:id="40" w:name="P2210"/>
      <w:bookmarkEnd w:id="40"/>
      <w:r>
        <w:t>СИСТЕМА</w:t>
      </w:r>
    </w:p>
    <w:p w:rsidR="008D2AB2" w:rsidRDefault="008D2AB2">
      <w:pPr>
        <w:pStyle w:val="ConsPlusTitle"/>
        <w:jc w:val="center"/>
      </w:pPr>
      <w:r>
        <w:t>ПРОГРАММНЫХ МЕРОПРИЯТИЙ</w:t>
      </w:r>
    </w:p>
    <w:p w:rsidR="008D2AB2" w:rsidRDefault="008D2AB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D2AB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D2AB2" w:rsidRDefault="008D2AB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0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Рязанской области</w:t>
            </w:r>
            <w:proofErr w:type="gramEnd"/>
          </w:p>
          <w:p w:rsidR="008D2AB2" w:rsidRDefault="008D2AB2">
            <w:pPr>
              <w:pStyle w:val="ConsPlusNormal"/>
              <w:jc w:val="center"/>
            </w:pPr>
            <w:r>
              <w:rPr>
                <w:color w:val="392C69"/>
              </w:rPr>
              <w:t>от 19.09.2018 N 267 (ред. 25.12.2018))</w:t>
            </w: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sectPr w:rsidR="008D2AB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94"/>
        <w:gridCol w:w="964"/>
        <w:gridCol w:w="794"/>
        <w:gridCol w:w="737"/>
        <w:gridCol w:w="1027"/>
        <w:gridCol w:w="907"/>
        <w:gridCol w:w="936"/>
        <w:gridCol w:w="992"/>
        <w:gridCol w:w="992"/>
        <w:gridCol w:w="992"/>
        <w:gridCol w:w="993"/>
        <w:gridCol w:w="992"/>
        <w:gridCol w:w="1814"/>
      </w:tblGrid>
      <w:tr w:rsidR="008D2AB2" w:rsidTr="008D2AB2">
        <w:tc>
          <w:tcPr>
            <w:tcW w:w="56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249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Программные мероприятия, обеспечивающие выполнение задачи</w:t>
            </w:r>
          </w:p>
        </w:tc>
        <w:tc>
          <w:tcPr>
            <w:tcW w:w="96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Главные распорядители</w:t>
            </w:r>
          </w:p>
        </w:tc>
        <w:tc>
          <w:tcPr>
            <w:tcW w:w="79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Исполнители</w:t>
            </w:r>
          </w:p>
        </w:tc>
        <w:tc>
          <w:tcPr>
            <w:tcW w:w="73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7831" w:type="dxa"/>
            <w:gridSpan w:val="8"/>
          </w:tcPr>
          <w:p w:rsidR="008D2AB2" w:rsidRDefault="008D2AB2">
            <w:pPr>
              <w:pStyle w:val="ConsPlusNormal"/>
              <w:jc w:val="center"/>
            </w:pPr>
            <w:r>
              <w:t>Объемы финансирования, тыс. руб.</w:t>
            </w:r>
          </w:p>
        </w:tc>
        <w:tc>
          <w:tcPr>
            <w:tcW w:w="1814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Ожидаемый результат</w:t>
            </w:r>
          </w:p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494" w:type="dxa"/>
            <w:vMerge/>
          </w:tcPr>
          <w:p w:rsidR="008D2AB2" w:rsidRDefault="008D2AB2"/>
        </w:tc>
        <w:tc>
          <w:tcPr>
            <w:tcW w:w="964" w:type="dxa"/>
            <w:vMerge/>
          </w:tcPr>
          <w:p w:rsidR="008D2AB2" w:rsidRDefault="008D2AB2"/>
        </w:tc>
        <w:tc>
          <w:tcPr>
            <w:tcW w:w="794" w:type="dxa"/>
            <w:vMerge/>
          </w:tcPr>
          <w:p w:rsidR="008D2AB2" w:rsidRDefault="008D2AB2"/>
        </w:tc>
        <w:tc>
          <w:tcPr>
            <w:tcW w:w="737" w:type="dxa"/>
            <w:vMerge/>
          </w:tcPr>
          <w:p w:rsidR="008D2AB2" w:rsidRDefault="008D2AB2"/>
        </w:tc>
        <w:tc>
          <w:tcPr>
            <w:tcW w:w="1027" w:type="dxa"/>
            <w:vMerge w:val="restart"/>
          </w:tcPr>
          <w:p w:rsidR="008D2AB2" w:rsidRDefault="008D2AB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804" w:type="dxa"/>
            <w:gridSpan w:val="7"/>
          </w:tcPr>
          <w:p w:rsidR="008D2AB2" w:rsidRDefault="008D2AB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1814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  <w:vMerge/>
          </w:tcPr>
          <w:p w:rsidR="008D2AB2" w:rsidRDefault="008D2AB2"/>
        </w:tc>
        <w:tc>
          <w:tcPr>
            <w:tcW w:w="2494" w:type="dxa"/>
            <w:vMerge/>
          </w:tcPr>
          <w:p w:rsidR="008D2AB2" w:rsidRDefault="008D2AB2"/>
        </w:tc>
        <w:tc>
          <w:tcPr>
            <w:tcW w:w="964" w:type="dxa"/>
            <w:vMerge/>
          </w:tcPr>
          <w:p w:rsidR="008D2AB2" w:rsidRDefault="008D2AB2"/>
        </w:tc>
        <w:tc>
          <w:tcPr>
            <w:tcW w:w="794" w:type="dxa"/>
            <w:vMerge/>
          </w:tcPr>
          <w:p w:rsidR="008D2AB2" w:rsidRDefault="008D2AB2"/>
        </w:tc>
        <w:tc>
          <w:tcPr>
            <w:tcW w:w="737" w:type="dxa"/>
            <w:vMerge/>
          </w:tcPr>
          <w:p w:rsidR="008D2AB2" w:rsidRDefault="008D2AB2"/>
        </w:tc>
        <w:tc>
          <w:tcPr>
            <w:tcW w:w="1027" w:type="dxa"/>
            <w:vMerge/>
          </w:tcPr>
          <w:p w:rsidR="008D2AB2" w:rsidRDefault="008D2AB2"/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1814" w:type="dxa"/>
            <w:vMerge/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7" w:type="dxa"/>
          </w:tcPr>
          <w:p w:rsidR="008D2AB2" w:rsidRDefault="008D2A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  <w:jc w:val="center"/>
            </w:pPr>
            <w:r>
              <w:t>14</w:t>
            </w: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  <w:outlineLvl w:val="2"/>
            </w:pPr>
            <w:r>
              <w:t>Задача 1.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9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7" w:type="dxa"/>
          </w:tcPr>
          <w:p w:rsidR="008D2AB2" w:rsidRDefault="008D2AB2">
            <w:pPr>
              <w:pStyle w:val="ConsPlusNormal"/>
              <w:jc w:val="center"/>
            </w:pPr>
            <w:r>
              <w:t>712469,57903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91650,3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87483,30403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90873,97377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96010,85291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110051,6267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115792,65641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120606,86521</w:t>
            </w:r>
          </w:p>
        </w:tc>
        <w:tc>
          <w:tcPr>
            <w:tcW w:w="1814" w:type="dxa"/>
            <w:vMerge w:val="restart"/>
            <w:tcBorders>
              <w:bottom w:val="nil"/>
            </w:tcBorders>
          </w:tcPr>
          <w:p w:rsidR="008D2AB2" w:rsidRDefault="008D2AB2">
            <w:pPr>
              <w:pStyle w:val="ConsPlusNormal"/>
            </w:pPr>
            <w:r>
              <w:t>обеспечение выполнения не менее 90% целевых индикаторов Программы ежегодно; проведение не менее 1 регионального конкурса в целях улучшения условий и качества жизни населения Рязанской области путем повышения финансовой грамотности населения</w:t>
            </w: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Обеспечение деятельности министерства финансов Рязанской области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7" w:type="dxa"/>
          </w:tcPr>
          <w:p w:rsidR="008D2AB2" w:rsidRDefault="008D2AB2">
            <w:pPr>
              <w:pStyle w:val="ConsPlusNormal"/>
              <w:jc w:val="center"/>
            </w:pPr>
            <w:r>
              <w:t>687755,13863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91650,3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87483,30403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90873,97377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94383,04191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102406,4889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108071,91061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112886,11941</w:t>
            </w:r>
          </w:p>
        </w:tc>
        <w:tc>
          <w:tcPr>
            <w:tcW w:w="1814" w:type="dxa"/>
            <w:vMerge/>
            <w:tcBorders>
              <w:bottom w:val="nil"/>
            </w:tcBorders>
          </w:tcPr>
          <w:p w:rsidR="008D2AB2" w:rsidRDefault="008D2AB2"/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 xml:space="preserve">Проведение региональных конкурсов в целях улучшения </w:t>
            </w:r>
            <w:r>
              <w:lastRenderedPageBreak/>
              <w:t>условий и качества жизни населения Рязанской области путем повышения финансовой грамотности населения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министерство финансо</w:t>
            </w:r>
            <w:r>
              <w:lastRenderedPageBreak/>
              <w:t>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 xml:space="preserve">министерство </w:t>
            </w:r>
            <w:r>
              <w:lastRenderedPageBreak/>
              <w:t>финансов Рязанской области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областной бюдж</w:t>
            </w:r>
            <w:r>
              <w:lastRenderedPageBreak/>
              <w:t>ет</w:t>
            </w:r>
          </w:p>
        </w:tc>
        <w:tc>
          <w:tcPr>
            <w:tcW w:w="102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14" w:type="dxa"/>
            <w:tcBorders>
              <w:top w:val="nil"/>
            </w:tcBorders>
          </w:tcPr>
          <w:p w:rsidR="008D2AB2" w:rsidRDefault="008D2AB2">
            <w:pPr>
              <w:pStyle w:val="ConsPlusNormal"/>
            </w:pP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Финансовое обеспечение деятельности государственного казенного учреждения Рязанской области "Центр бухгалтерского учета"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  <w:jc w:val="center"/>
            </w:pPr>
            <w:r>
              <w:t>министерство финансов Рязанской области</w:t>
            </w:r>
          </w:p>
        </w:tc>
        <w:tc>
          <w:tcPr>
            <w:tcW w:w="794" w:type="dxa"/>
          </w:tcPr>
          <w:p w:rsidR="008D2AB2" w:rsidRDefault="008D2AB2">
            <w:pPr>
              <w:pStyle w:val="ConsPlusNormal"/>
              <w:jc w:val="center"/>
            </w:pPr>
            <w:r>
              <w:t>ГКУ "ЦБУ"</w:t>
            </w:r>
          </w:p>
        </w:tc>
        <w:tc>
          <w:tcPr>
            <w:tcW w:w="737" w:type="dxa"/>
          </w:tcPr>
          <w:p w:rsidR="008D2AB2" w:rsidRDefault="008D2AB2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027" w:type="dxa"/>
          </w:tcPr>
          <w:p w:rsidR="008D2AB2" w:rsidRDefault="008D2AB2">
            <w:pPr>
              <w:pStyle w:val="ConsPlusNormal"/>
              <w:jc w:val="center"/>
            </w:pPr>
            <w:r>
              <w:t>24664,4404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1577,811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7645,1378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7720,7458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7720,7458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</w:p>
        </w:tc>
      </w:tr>
      <w:tr w:rsidR="008D2AB2" w:rsidTr="008D2AB2">
        <w:tc>
          <w:tcPr>
            <w:tcW w:w="56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2494" w:type="dxa"/>
          </w:tcPr>
          <w:p w:rsidR="008D2AB2" w:rsidRDefault="008D2AB2">
            <w:pPr>
              <w:pStyle w:val="ConsPlusNormal"/>
            </w:pPr>
            <w:r>
              <w:t>ИТОГО</w:t>
            </w:r>
          </w:p>
        </w:tc>
        <w:tc>
          <w:tcPr>
            <w:tcW w:w="96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94" w:type="dxa"/>
          </w:tcPr>
          <w:p w:rsidR="008D2AB2" w:rsidRDefault="008D2AB2">
            <w:pPr>
              <w:pStyle w:val="ConsPlusNormal"/>
            </w:pPr>
          </w:p>
        </w:tc>
        <w:tc>
          <w:tcPr>
            <w:tcW w:w="737" w:type="dxa"/>
          </w:tcPr>
          <w:p w:rsidR="008D2AB2" w:rsidRDefault="008D2AB2">
            <w:pPr>
              <w:pStyle w:val="ConsPlusNormal"/>
            </w:pPr>
          </w:p>
        </w:tc>
        <w:tc>
          <w:tcPr>
            <w:tcW w:w="1027" w:type="dxa"/>
          </w:tcPr>
          <w:p w:rsidR="008D2AB2" w:rsidRDefault="008D2AB2">
            <w:pPr>
              <w:pStyle w:val="ConsPlusNormal"/>
              <w:jc w:val="center"/>
            </w:pPr>
            <w:r>
              <w:t>712469,57903</w:t>
            </w:r>
          </w:p>
        </w:tc>
        <w:tc>
          <w:tcPr>
            <w:tcW w:w="907" w:type="dxa"/>
          </w:tcPr>
          <w:p w:rsidR="008D2AB2" w:rsidRDefault="008D2AB2">
            <w:pPr>
              <w:pStyle w:val="ConsPlusNormal"/>
              <w:jc w:val="center"/>
            </w:pPr>
            <w:r>
              <w:t>91650,3</w:t>
            </w:r>
          </w:p>
        </w:tc>
        <w:tc>
          <w:tcPr>
            <w:tcW w:w="936" w:type="dxa"/>
          </w:tcPr>
          <w:p w:rsidR="008D2AB2" w:rsidRDefault="008D2AB2">
            <w:pPr>
              <w:pStyle w:val="ConsPlusNormal"/>
              <w:jc w:val="center"/>
            </w:pPr>
            <w:r>
              <w:t>87483,30403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90873,97377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96010,85291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110051,6267</w:t>
            </w:r>
          </w:p>
        </w:tc>
        <w:tc>
          <w:tcPr>
            <w:tcW w:w="993" w:type="dxa"/>
          </w:tcPr>
          <w:p w:rsidR="008D2AB2" w:rsidRDefault="008D2AB2">
            <w:pPr>
              <w:pStyle w:val="ConsPlusNormal"/>
              <w:jc w:val="center"/>
            </w:pPr>
            <w:r>
              <w:t>115792,65641</w:t>
            </w:r>
          </w:p>
        </w:tc>
        <w:tc>
          <w:tcPr>
            <w:tcW w:w="992" w:type="dxa"/>
          </w:tcPr>
          <w:p w:rsidR="008D2AB2" w:rsidRDefault="008D2AB2">
            <w:pPr>
              <w:pStyle w:val="ConsPlusNormal"/>
              <w:jc w:val="center"/>
            </w:pPr>
            <w:r>
              <w:t>120606,86521</w:t>
            </w:r>
          </w:p>
        </w:tc>
        <w:tc>
          <w:tcPr>
            <w:tcW w:w="1814" w:type="dxa"/>
          </w:tcPr>
          <w:p w:rsidR="008D2AB2" w:rsidRDefault="008D2AB2">
            <w:pPr>
              <w:pStyle w:val="ConsPlusNormal"/>
            </w:pPr>
          </w:p>
        </w:tc>
      </w:tr>
    </w:tbl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jc w:val="both"/>
      </w:pPr>
    </w:p>
    <w:p w:rsidR="008D2AB2" w:rsidRDefault="008D2A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1A91" w:rsidRDefault="00101A91"/>
    <w:sectPr w:rsidR="00101A91" w:rsidSect="00DD3FE0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2AB2"/>
    <w:rsid w:val="00101A91"/>
    <w:rsid w:val="00204B25"/>
    <w:rsid w:val="008D2AB2"/>
    <w:rsid w:val="00E4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2A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D2A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D2A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D2A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D2A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D2A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D2A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C2F285FA27C28EBC371D84112235A1976B2AA73124680DFE875E1FC288A673036002D52F6BDD84E2FB8C915E895C084441B618090E821A4F153DC71hEy1N" TargetMode="External"/><Relationship Id="rId21" Type="http://schemas.openxmlformats.org/officeDocument/2006/relationships/hyperlink" Target="consultantplus://offline/ref=DC2F285FA27C28EBC371D84112235A1976B2AA7312428DDCE971E1FC288A673036002D52F6BDD84E2FB8C911EA95C084441B618090E821A4F153DC71hEy1N" TargetMode="External"/><Relationship Id="rId42" Type="http://schemas.openxmlformats.org/officeDocument/2006/relationships/hyperlink" Target="consultantplus://offline/ref=DC2F285FA27C28EBC371D84112235A1976B2AA7312408ADAE471E1FC288A673036002D52F6BDD84E2FB8C013E995C084441B618090E821A4F153DC71hEy1N" TargetMode="External"/><Relationship Id="rId63" Type="http://schemas.openxmlformats.org/officeDocument/2006/relationships/hyperlink" Target="consultantplus://offline/ref=DC2F285FA27C28EBC371D84112235A1976B2AA7312418FDDE976E1FC288A673036002D52E4BD80422EB1D711EC8096D501h4y7N" TargetMode="External"/><Relationship Id="rId84" Type="http://schemas.openxmlformats.org/officeDocument/2006/relationships/hyperlink" Target="consultantplus://offline/ref=DC2F285FA27C28EBC371D84112235A1976B2AA7312408ADAE471E1FC288A673036002D52F6BDD84E2FB9C911ED95C084441B618090E821A4F153DC71hEy1N" TargetMode="External"/><Relationship Id="rId138" Type="http://schemas.openxmlformats.org/officeDocument/2006/relationships/hyperlink" Target="consultantplus://offline/ref=DC2F285FA27C28EBC371D84112235A1976B2AA73124281DBE079E1FC288A673036002D52F6BDD84E2FB8C914EF95C084441B618090E821A4F153DC71hEy1N" TargetMode="External"/><Relationship Id="rId159" Type="http://schemas.openxmlformats.org/officeDocument/2006/relationships/hyperlink" Target="consultantplus://offline/ref=DC2F285FA27C28EBC371D84112235A1976B2AA7312418BD5E272E1FC288A673036002D52F6BDD84E2FB8C913E695C084441B618090E821A4F153DC71hEy1N" TargetMode="External"/><Relationship Id="rId170" Type="http://schemas.openxmlformats.org/officeDocument/2006/relationships/hyperlink" Target="consultantplus://offline/ref=DC2F285FA27C28EBC371D84112235A1976B2AA7312478BDDE776E1FC288A673036002D52F6BDD84E2FB8C915EF95C084441B618090E821A4F153DC71hEy1N" TargetMode="External"/><Relationship Id="rId191" Type="http://schemas.openxmlformats.org/officeDocument/2006/relationships/hyperlink" Target="consultantplus://offline/ref=DC2F285FA27C28EBC371D84112235A1976B2AA7312448DD9E279E1FC288A673036002D52F6BDD84E2FB8C912EF95C084441B618090E821A4F153DC71hEy1N" TargetMode="External"/><Relationship Id="rId205" Type="http://schemas.openxmlformats.org/officeDocument/2006/relationships/hyperlink" Target="consultantplus://offline/ref=DC2F285FA27C28EBC371D84112235A1976B2AA7312408ADAE470E1FC288A673036002D52F6BDD84E2FB8C910EB95C084441B618090E821A4F153DC71hEy1N" TargetMode="External"/><Relationship Id="rId107" Type="http://schemas.openxmlformats.org/officeDocument/2006/relationships/hyperlink" Target="consultantplus://offline/ref=DC2F285FA27C28EBC371D84112235A1976B2AA7312428DDCE971E1FC288A673036002D52F6BDD84E2FB8C910E695C084441B618090E821A4F153DC71hEy1N" TargetMode="External"/><Relationship Id="rId11" Type="http://schemas.openxmlformats.org/officeDocument/2006/relationships/hyperlink" Target="consultantplus://offline/ref=DC2F285FA27C28EBC371D84112235A1976B2AA73124680DFE875E1FC288A673036002D52F6BDD84E2FB8C911EA95C084441B618090E821A4F153DC71hEy1N" TargetMode="External"/><Relationship Id="rId32" Type="http://schemas.openxmlformats.org/officeDocument/2006/relationships/hyperlink" Target="consultantplus://offline/ref=DC2F285FA27C28EBC371C64C044F041376B8F0761347828ABD24E7AB77DA61656440730BB4F0CB4F2CA6CB11EEh9y7N" TargetMode="External"/><Relationship Id="rId37" Type="http://schemas.openxmlformats.org/officeDocument/2006/relationships/hyperlink" Target="consultantplus://offline/ref=DC2F285FA27C28EBC371D84112235A1976B2AA7312408BDAE479E1FC288A673036002D52F6BDD84E2FB8C910EF95C084441B618090E821A4F153DC71hEy1N" TargetMode="External"/><Relationship Id="rId53" Type="http://schemas.openxmlformats.org/officeDocument/2006/relationships/hyperlink" Target="consultantplus://offline/ref=DC2F285FA27C28EBC371C64C044F041374BBFD7D1444828ABD24E7AB77DA61656440730BB4F0CB4F2CA6CB11EEh9y7N" TargetMode="External"/><Relationship Id="rId58" Type="http://schemas.openxmlformats.org/officeDocument/2006/relationships/hyperlink" Target="consultantplus://offline/ref=DC2F285FA27C28EBC371D84112235A1976B2AA7312408ADAE471E1FC288A673036002D52F6BDD84E2FB8C017ED95C084441B618090E821A4F153DC71hEy1N" TargetMode="External"/><Relationship Id="rId74" Type="http://schemas.openxmlformats.org/officeDocument/2006/relationships/hyperlink" Target="consultantplus://offline/ref=DC2F285FA27C28EBC371D84112235A1976B2AA73124281DBE079E1FC288A673036002D52F6BDD84E2FB8C912E695C084441B618090E821A4F153DC71hEy1N" TargetMode="External"/><Relationship Id="rId79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102" Type="http://schemas.openxmlformats.org/officeDocument/2006/relationships/hyperlink" Target="consultantplus://offline/ref=DC2F285FA27C28EBC371D84112235A1976B2AA73124680DFE875E1FC288A673036002D52F6BDD84E2FB8C915EA95C084441B618090E821A4F153DC71hEy1N" TargetMode="External"/><Relationship Id="rId123" Type="http://schemas.openxmlformats.org/officeDocument/2006/relationships/hyperlink" Target="consultantplus://offline/ref=DC2F285FA27C28EBC371D84112235A1976B2AA7312408ADAE471E1FC288A673036002D52F6BDD84E2FB9C911E795C084441B618090E821A4F153DC71hEy1N" TargetMode="External"/><Relationship Id="rId128" Type="http://schemas.openxmlformats.org/officeDocument/2006/relationships/hyperlink" Target="consultantplus://offline/ref=DC2F285FA27C28EBC371D84112235A1976B2AA73114F89DFE376E1FC288A673036002D52F6BDD84E2FB8C811EB95C084441B618090E821A4F153DC71hEy1N" TargetMode="External"/><Relationship Id="rId144" Type="http://schemas.openxmlformats.org/officeDocument/2006/relationships/hyperlink" Target="consultantplus://offline/ref=DC2F285FA27C28EBC371C64C044F041376B8F17F1045828ABD24E7AB77DA61656440730BB4F0CB4F2CA6CB11EEh9y7N" TargetMode="External"/><Relationship Id="rId149" Type="http://schemas.openxmlformats.org/officeDocument/2006/relationships/hyperlink" Target="consultantplus://offline/ref=DC2F285FA27C28EBC371D84112235A1976B2AA7312418CDAE778E1FC288A673036002D52E4BD80422EB1D711EC8096D501h4y7N" TargetMode="External"/><Relationship Id="rId5" Type="http://schemas.openxmlformats.org/officeDocument/2006/relationships/hyperlink" Target="consultantplus://offline/ref=DC2F285FA27C28EBC371D84112235A1976B2AA73114E89DFE179E1FC288A673036002D52F6BDD84E2FB8C911EA95C084441B618090E821A4F153DC71hEy1N" TargetMode="External"/><Relationship Id="rId90" Type="http://schemas.openxmlformats.org/officeDocument/2006/relationships/hyperlink" Target="consultantplus://offline/ref=DC2F285FA27C28EBC371D84112235A1976B2AA7312478FDEE273E1FC288A673036002D52F6BDD84E2FB8C912EE95C084441B618090E821A4F153DC71hEy1N" TargetMode="External"/><Relationship Id="rId95" Type="http://schemas.openxmlformats.org/officeDocument/2006/relationships/hyperlink" Target="consultantplus://offline/ref=DC2F285FA27C28EBC371D84112235A1976B2AA73124680DFE875E1FC288A673036002D52F6BDD84E2FB8C915EB95C084441B618090E821A4F153DC71hEy1N" TargetMode="External"/><Relationship Id="rId160" Type="http://schemas.openxmlformats.org/officeDocument/2006/relationships/hyperlink" Target="consultantplus://offline/ref=DC2F285FA27C28EBC371C64C044F041376B8F0761347828ABD24E7AB77DA616576402B07B1F0DD447BE98D44E29F9DCB004D728399F7h2y8N" TargetMode="External"/><Relationship Id="rId165" Type="http://schemas.openxmlformats.org/officeDocument/2006/relationships/hyperlink" Target="consultantplus://offline/ref=DC2F285FA27C28EBC371D84112235A1976B2AA7312468DDCE472E1FC288A673036002D52F6BDD84E2FB8C913EE95C084441B618090E821A4F153DC71hEy1N" TargetMode="External"/><Relationship Id="rId181" Type="http://schemas.openxmlformats.org/officeDocument/2006/relationships/hyperlink" Target="consultantplus://offline/ref=DC2F285FA27C28EBC371D84112235A1976B2AA7312408ADAE471E1FC288A673036002D52F6BDD84E2FB9C913EF95C084441B618090E821A4F153DC71hEy1N" TargetMode="External"/><Relationship Id="rId186" Type="http://schemas.openxmlformats.org/officeDocument/2006/relationships/hyperlink" Target="consultantplus://offline/ref=DC2F285FA27C28EBC371D84112235A1976B2AA7312468DDCE472E1FC288A673036002D52F6BDD84E2FB8C913E995C084441B618090E821A4F153DC71hEy1N" TargetMode="External"/><Relationship Id="rId211" Type="http://schemas.openxmlformats.org/officeDocument/2006/relationships/theme" Target="theme/theme1.xml"/><Relationship Id="rId22" Type="http://schemas.openxmlformats.org/officeDocument/2006/relationships/hyperlink" Target="consultantplus://offline/ref=DC2F285FA27C28EBC371D84112235A1976B2AA73124281DBE079E1FC288A673036002D52F6BDD84E2FB8C911EA95C084441B618090E821A4F153DC71hEy1N" TargetMode="External"/><Relationship Id="rId27" Type="http://schemas.openxmlformats.org/officeDocument/2006/relationships/hyperlink" Target="consultantplus://offline/ref=DC2F285FA27C28EBC371D84112235A1976B2AA7311428ED4E379E1FC288A673036002D52E4BD80422EB1D711EC8096D501h4y7N" TargetMode="External"/><Relationship Id="rId43" Type="http://schemas.openxmlformats.org/officeDocument/2006/relationships/hyperlink" Target="consultantplus://offline/ref=DC2F285FA27C28EBC371D84112235A1976B2AA7312418FDDE976E1FC288A673036002D52E4BD80422EB1D711EC8096D501h4y7N" TargetMode="External"/><Relationship Id="rId48" Type="http://schemas.openxmlformats.org/officeDocument/2006/relationships/hyperlink" Target="consultantplus://offline/ref=DC2F285FA27C28EBC371D84112235A1976B2AA7312408ADAE471E1FC288A673036002D52F6BDD84E2FB8C017EE95C084441B618090E821A4F153DC71hEy1N" TargetMode="External"/><Relationship Id="rId64" Type="http://schemas.openxmlformats.org/officeDocument/2006/relationships/hyperlink" Target="consultantplus://offline/ref=DC2F285FA27C28EBC371C64C044F041376B8F0761347828ABD24E7AB77DA61656440730BB4F0CB4F2CA6CB11EEh9y7N" TargetMode="External"/><Relationship Id="rId69" Type="http://schemas.openxmlformats.org/officeDocument/2006/relationships/hyperlink" Target="consultantplus://offline/ref=DC2F285FA27C28EBC371D84112235A1976B2AA73124289DEE073E1FC288A673036002D52F6BDD84E2FB8C914EE95C084441B618090E821A4F153DC71hEy1N" TargetMode="External"/><Relationship Id="rId113" Type="http://schemas.openxmlformats.org/officeDocument/2006/relationships/hyperlink" Target="consultantplus://offline/ref=DC2F285FA27C28EBC371D84112235A1976B2AA73124580D8E876E1FC288A673036002D52F6BDD84E2FB8C912E895C084441B618090E821A4F153DC71hEy1N" TargetMode="External"/><Relationship Id="rId118" Type="http://schemas.openxmlformats.org/officeDocument/2006/relationships/hyperlink" Target="consultantplus://offline/ref=DC2F285FA27C28EBC371D84112235A1976B2AA73124289DEE073E1FC288A673036002D52F6BDD84E2FB8C917EF95C084441B618090E821A4F153DC71hEy1N" TargetMode="External"/><Relationship Id="rId134" Type="http://schemas.openxmlformats.org/officeDocument/2006/relationships/hyperlink" Target="consultantplus://offline/ref=DC2F285FA27C28EBC371D84112235A1976B2AA7312458CDFE072E1FC288A673036002D52F6BDD84E2FB8C914EF95C084441B618090E821A4F153DC71hEy1N" TargetMode="External"/><Relationship Id="rId139" Type="http://schemas.openxmlformats.org/officeDocument/2006/relationships/hyperlink" Target="consultantplus://offline/ref=DC2F285FA27C28EBC371D84112235A1976B2AA7312408BDAE479E1FC288A673036002D52F6BDD84E2FB8C912E795C084441B618090E821A4F153DC71hEy1N" TargetMode="External"/><Relationship Id="rId80" Type="http://schemas.openxmlformats.org/officeDocument/2006/relationships/hyperlink" Target="consultantplus://offline/ref=DC2F285FA27C28EBC371D84112235A1976B2AA7312428ADDE972E1FC288A673036002D52F6BDD84E2FB8C913EE95C084441B618090E821A4F153DC71hEy1N" TargetMode="External"/><Relationship Id="rId85" Type="http://schemas.openxmlformats.org/officeDocument/2006/relationships/hyperlink" Target="consultantplus://offline/ref=DC2F285FA27C28EBC371D84112235A1976B2AA73114F89DFE376E1FC288A673036002D52F6BDD84E2FB8C916E895C084441B618090E821A4F153DC71hEy1N" TargetMode="External"/><Relationship Id="rId150" Type="http://schemas.openxmlformats.org/officeDocument/2006/relationships/hyperlink" Target="consultantplus://offline/ref=DC2F285FA27C28EBC371D84112235A1976B2AA7312408DDDE678E1FC288A673036002D52E4BD80422EB1D711EC8096D501h4y7N" TargetMode="External"/><Relationship Id="rId155" Type="http://schemas.openxmlformats.org/officeDocument/2006/relationships/hyperlink" Target="consultantplus://offline/ref=DC2F285FA27C28EBC371D84112235A1976B2AA7312408DDDE674E1FC288A673036002D52F6BDD84E2FB8C919EB95C084441B618090E821A4F153DC71hEy1N" TargetMode="External"/><Relationship Id="rId171" Type="http://schemas.openxmlformats.org/officeDocument/2006/relationships/hyperlink" Target="consultantplus://offline/ref=DC2F285FA27C28EBC371C64C044F041376B8F0761347828ABD24E7AB77DA616576402B05B6F1DC447BE98D44E29F9DCB004D728399F7h2y8N" TargetMode="External"/><Relationship Id="rId176" Type="http://schemas.openxmlformats.org/officeDocument/2006/relationships/hyperlink" Target="consultantplus://offline/ref=DC2F285FA27C28EBC371D84112235A1976B2AA7312408ADAE471E1FC288A673036002D52F6BDD84E2FB9C910E995C084441B618090E821A4F153DC71hEy1N" TargetMode="External"/><Relationship Id="rId192" Type="http://schemas.openxmlformats.org/officeDocument/2006/relationships/hyperlink" Target="consultantplus://offline/ref=DC2F285FA27C28EBC371D84112235A1976B2AA7312438FDAE070E1FC288A673036002D52F6BDD84E2FB8C914EA95C084441B618090E821A4F153DC71hEy1N" TargetMode="External"/><Relationship Id="rId197" Type="http://schemas.openxmlformats.org/officeDocument/2006/relationships/hyperlink" Target="consultantplus://offline/ref=DC2F285FA27C28EBC371D84112235A1976B2AA7312408BDAE479E1FC288A673036002D52F6BDD84E2FB8C915E795C084441B618090E821A4F153DC71hEy1N" TargetMode="External"/><Relationship Id="rId206" Type="http://schemas.openxmlformats.org/officeDocument/2006/relationships/hyperlink" Target="consultantplus://offline/ref=DC2F285FA27C28EBC371D84112235A1976B2AA7312408BDAE479E1FC288A673036002D52F6BDD84E2FB8C915E695C084441B618090E821A4F153DC71hEy1N" TargetMode="External"/><Relationship Id="rId201" Type="http://schemas.openxmlformats.org/officeDocument/2006/relationships/hyperlink" Target="consultantplus://offline/ref=DC2F285FA27C28EBC371D84112235A1976B2AA73124289DEE073E1FC288A673036002D52F6BDD84E2FB8C811ED95C084441B618090E821A4F153DC71hEy1N" TargetMode="External"/><Relationship Id="rId12" Type="http://schemas.openxmlformats.org/officeDocument/2006/relationships/hyperlink" Target="consultantplus://offline/ref=DC2F285FA27C28EBC371D84112235A1976B2AA7312458BD5E272E1FC288A673036002D52F6BDD84E2FB8C911EA95C084441B618090E821A4F153DC71hEy1N" TargetMode="External"/><Relationship Id="rId17" Type="http://schemas.openxmlformats.org/officeDocument/2006/relationships/hyperlink" Target="consultantplus://offline/ref=DC2F285FA27C28EBC371D84112235A1976B2AA73124389DAE578E1FC288A673036002D52F6BDD84E2FB8C911EA95C084441B618090E821A4F153DC71hEy1N" TargetMode="External"/><Relationship Id="rId33" Type="http://schemas.openxmlformats.org/officeDocument/2006/relationships/hyperlink" Target="consultantplus://offline/ref=DC2F285FA27C28EBC371C64C044F041377B0F17E1343828ABD24E7AB77DA61656440730BB4F0CB4F2CA6CB11EEh9y7N" TargetMode="External"/><Relationship Id="rId38" Type="http://schemas.openxmlformats.org/officeDocument/2006/relationships/hyperlink" Target="consultantplus://offline/ref=DC2F285FA27C28EBC371D84112235A1976B2AA7312418FDDE976E1FC288A673036002D52E4BD80422EB1D711EC8096D501h4y7N" TargetMode="External"/><Relationship Id="rId59" Type="http://schemas.openxmlformats.org/officeDocument/2006/relationships/hyperlink" Target="consultantplus://offline/ref=DC2F285FA27C28EBC371D84112235A1976B2AA7312408ADAE471E1FC288A673036002D52F6BDD84E2FB8C017EC95C084441B618090E821A4F153DC71hEy1N" TargetMode="External"/><Relationship Id="rId103" Type="http://schemas.openxmlformats.org/officeDocument/2006/relationships/hyperlink" Target="consultantplus://offline/ref=DC2F285FA27C28EBC371D84112235A1976B2AA7312458CDFE072E1FC288A673036002D52F6BDD84E2FB8C915EB95C084441B618090E821A4F153DC71hEy1N" TargetMode="External"/><Relationship Id="rId108" Type="http://schemas.openxmlformats.org/officeDocument/2006/relationships/hyperlink" Target="consultantplus://offline/ref=DC2F285FA27C28EBC371D84112235A1976B2AA73124281DBE079E1FC288A673036002D52F6BDD84E2FB8C915EC95C084441B618090E821A4F153DC71hEy1N" TargetMode="External"/><Relationship Id="rId124" Type="http://schemas.openxmlformats.org/officeDocument/2006/relationships/hyperlink" Target="consultantplus://offline/ref=DC2F285FA27C28EBC371D84112235A1976B2AA7312418FDDE976E1FC288A673036002D52E4BD80422EB1D711EC8096D501h4y7N" TargetMode="External"/><Relationship Id="rId129" Type="http://schemas.openxmlformats.org/officeDocument/2006/relationships/hyperlink" Target="consultantplus://offline/ref=DC2F285FA27C28EBC371D84112235A1976B2AA7312408ADAE471E1FC288A673036002D52F6BDD84E2FB9C910ED95C084441B618090E821A4F153DC71hEy1N" TargetMode="External"/><Relationship Id="rId54" Type="http://schemas.openxmlformats.org/officeDocument/2006/relationships/hyperlink" Target="consultantplus://offline/ref=DC2F285FA27C28EBC371C64C044F041376B9FC7E164E828ABD24E7AB77DA616576402B07B5F9D54F27B39D40ABCB99D409506C8287F421A6hEy6N" TargetMode="External"/><Relationship Id="rId70" Type="http://schemas.openxmlformats.org/officeDocument/2006/relationships/hyperlink" Target="consultantplus://offline/ref=DC2F285FA27C28EBC371D84112235A1976B2AA73124289DEE073E1FC288A673036002D52F6BDD84E2FB8C914ED95C084441B618090E821A4F153DC71hEy1N" TargetMode="External"/><Relationship Id="rId75" Type="http://schemas.openxmlformats.org/officeDocument/2006/relationships/hyperlink" Target="consultantplus://offline/ref=DC2F285FA27C28EBC371D84112235A1976B2AA7312418FDDE976E1FC288A673036002D52E4BD80422EB1D711EC8096D501h4y7N" TargetMode="External"/><Relationship Id="rId91" Type="http://schemas.openxmlformats.org/officeDocument/2006/relationships/hyperlink" Target="consultantplus://offline/ref=DC2F285FA27C28EBC371D84112235A1976B2AA7312468BDFE170E1FC288A673036002D52F6BDD84E2FB8C913EC95C084441B618090E821A4F153DC71hEy1N" TargetMode="External"/><Relationship Id="rId96" Type="http://schemas.openxmlformats.org/officeDocument/2006/relationships/hyperlink" Target="consultantplus://offline/ref=DC2F285FA27C28EBC371D84112235A1976B2AA7312458CDFE072E1FC288A673036002D52F6BDD84E2FB8C915EC95C084441B618090E821A4F153DC71hEy1N" TargetMode="External"/><Relationship Id="rId140" Type="http://schemas.openxmlformats.org/officeDocument/2006/relationships/hyperlink" Target="consultantplus://offline/ref=DC2F285FA27C28EBC371D84112235A1976B2AA7312458CDFE072E1FC288A673036002D52F6BDD84E2FB8C914ED95C084441B618090E821A4F153DC71hEy1N" TargetMode="External"/><Relationship Id="rId145" Type="http://schemas.openxmlformats.org/officeDocument/2006/relationships/hyperlink" Target="consultantplus://offline/ref=DC2F285FA27C28EBC371D84112235A1976B2AA7312418BD5E272E1FC288A673036002D52F6BDD84E2FB8C913EC95C084441B618090E821A4F153DC71hEy1N" TargetMode="External"/><Relationship Id="rId161" Type="http://schemas.openxmlformats.org/officeDocument/2006/relationships/hyperlink" Target="consultantplus://offline/ref=DC2F285FA27C28EBC371C64C044F041376B8F0761347828ABD24E7AB77DA616576402B07B2FFD1447BE98D44E29F9DCB004D728399F7h2y8N" TargetMode="External"/><Relationship Id="rId166" Type="http://schemas.openxmlformats.org/officeDocument/2006/relationships/image" Target="media/image2.wmf"/><Relationship Id="rId182" Type="http://schemas.openxmlformats.org/officeDocument/2006/relationships/hyperlink" Target="consultantplus://offline/ref=DC2F285FA27C28EBC371D84112235A1976B2AA73114E89DFE179E1FC288A673036002D52F6BDD84E2FB8C913EE95C084441B618090E821A4F153DC71hEy1N" TargetMode="External"/><Relationship Id="rId187" Type="http://schemas.openxmlformats.org/officeDocument/2006/relationships/hyperlink" Target="consultantplus://offline/ref=DC2F285FA27C28EBC371D84112235A1976B2AA73124680DFE875E1FC288A673036002D52F6BDD84E2FB8C917ED95C084441B618090E821A4F153DC71hEy1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2F285FA27C28EBC371D84112235A1976B2AA73114E8ADCE979E1FC288A673036002D52F6BDD84E2FB8C911EA95C084441B618090E821A4F153DC71hEy1N" TargetMode="External"/><Relationship Id="rId23" Type="http://schemas.openxmlformats.org/officeDocument/2006/relationships/hyperlink" Target="consultantplus://offline/ref=DC2F285FA27C28EBC371D84112235A1976B2AA7312418BD5E272E1FC288A673036002D52F6BDD84E2FB8C911EA95C084441B618090E821A4F153DC71hEy1N" TargetMode="External"/><Relationship Id="rId28" Type="http://schemas.openxmlformats.org/officeDocument/2006/relationships/hyperlink" Target="consultantplus://offline/ref=DC2F285FA27C28EBC371D84112235A1976B2AA73114380DBE771E1FC288A673036002D52E4BD80422EB1D711EC8096D501h4y7N" TargetMode="External"/><Relationship Id="rId49" Type="http://schemas.openxmlformats.org/officeDocument/2006/relationships/hyperlink" Target="consultantplus://offline/ref=DC2F285FA27C28EBC371C64C044F041376B8F0761347828ABD24E7AB77DA61656440730BB4F0CB4F2CA6CB11EEh9y7N" TargetMode="External"/><Relationship Id="rId114" Type="http://schemas.openxmlformats.org/officeDocument/2006/relationships/hyperlink" Target="consultantplus://offline/ref=DC2F285FA27C28EBC371D84112235A1976B2AA7312438FDAE070E1FC288A673036002D52F6BDD84E2FB8C912E895C084441B618090E821A4F153DC71hEy1N" TargetMode="External"/><Relationship Id="rId119" Type="http://schemas.openxmlformats.org/officeDocument/2006/relationships/hyperlink" Target="consultantplus://offline/ref=DC2F285FA27C28EBC371D84112235A1976B2AA73124281DBE079E1FC288A673036002D52F6BDD84E2FB8C915EA95C084441B618090E821A4F153DC71hEy1N" TargetMode="External"/><Relationship Id="rId44" Type="http://schemas.openxmlformats.org/officeDocument/2006/relationships/hyperlink" Target="consultantplus://offline/ref=DC2F285FA27C28EBC371C64C044F041376B8F0761347828ABD24E7AB77DA61656440730BB4F0CB4F2CA6CB11EEh9y7N" TargetMode="External"/><Relationship Id="rId60" Type="http://schemas.openxmlformats.org/officeDocument/2006/relationships/hyperlink" Target="consultantplus://offline/ref=DC2F285FA27C28EBC371D84112235A1976B2AA7312428ADDE972E1FC288A673036002D52F6BDD84E2FB8CA13EF95C084441B618090E821A4F153DC71hEy1N" TargetMode="External"/><Relationship Id="rId65" Type="http://schemas.openxmlformats.org/officeDocument/2006/relationships/hyperlink" Target="consultantplus://offline/ref=DC2F285FA27C28EBC371D84112235A1976B2AA73124289DEE073E1FC288A673036002D52F6BDD84E2FB8C915E695C084441B618090E821A4F153DC71hEy1N" TargetMode="External"/><Relationship Id="rId81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86" Type="http://schemas.openxmlformats.org/officeDocument/2006/relationships/hyperlink" Target="consultantplus://offline/ref=DC2F285FA27C28EBC371D84112235A1976B2AA7312408ADAE471E1FC288A673036002D52F6BDD84E2FB9C911EB95C084441B618090E821A4F153DC71hEy1N" TargetMode="External"/><Relationship Id="rId130" Type="http://schemas.openxmlformats.org/officeDocument/2006/relationships/hyperlink" Target="consultantplus://offline/ref=DC2F285FA27C28EBC371D84112235A1976B2AA7312478BDDE776E1FC288A673036002D52F6BDD84E2FB8C912EA95C084441B618090E821A4F153DC71hEy1N" TargetMode="External"/><Relationship Id="rId135" Type="http://schemas.openxmlformats.org/officeDocument/2006/relationships/hyperlink" Target="consultantplus://offline/ref=DC2F285FA27C28EBC371D84112235A1976B2AA7312438FDAE070E1FC288A673036002D52F6BDD84E2FB8C915E995C084441B618090E821A4F153DC71hEy1N" TargetMode="External"/><Relationship Id="rId151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156" Type="http://schemas.openxmlformats.org/officeDocument/2006/relationships/hyperlink" Target="consultantplus://offline/ref=DC2F285FA27C28EBC371D84112235A1976B2AA7312408DDDE674E1FC288A673036002D52F6BDD84E2FB8C910EB95C084441B618090E821A4F153DC71hEy1N" TargetMode="External"/><Relationship Id="rId177" Type="http://schemas.openxmlformats.org/officeDocument/2006/relationships/hyperlink" Target="consultantplus://offline/ref=DC2F285FA27C28EBC371D84112235A1976B2AA7312418FDDE978E1FC288A673036002D52E4BD80422EB1D711EC8096D501h4y7N" TargetMode="External"/><Relationship Id="rId198" Type="http://schemas.openxmlformats.org/officeDocument/2006/relationships/hyperlink" Target="consultantplus://offline/ref=DC2F285FA27C28EBC371D84112235A1976B2AA7312458CDFE072E1FC288A673036002D52F6BDD84E2FB8C811EB95C084441B618090E821A4F153DC71hEy1N" TargetMode="External"/><Relationship Id="rId172" Type="http://schemas.openxmlformats.org/officeDocument/2006/relationships/hyperlink" Target="consultantplus://offline/ref=DC2F285FA27C28EBC371C64C044F041376B8F0761347828ABD24E7AB77DA616576402B07B2FED5447BE98D44E29F9DCB004D728399F7h2y8N" TargetMode="External"/><Relationship Id="rId193" Type="http://schemas.openxmlformats.org/officeDocument/2006/relationships/hyperlink" Target="consultantplus://offline/ref=DC2F285FA27C28EBC371D84112235A1976B2AA7312458CDFE072E1FC288A673036002D52F6BDD84E2FB8C811EC95C084441B618090E821A4F153DC71hEy1N" TargetMode="External"/><Relationship Id="rId202" Type="http://schemas.openxmlformats.org/officeDocument/2006/relationships/hyperlink" Target="consultantplus://offline/ref=DC2F285FA27C28EBC371D84112235A1976B2AA7312408ADAE471E1FC288A673036002D52F6BDD84E2FB9C913ED95C084441B618090E821A4F153DC71hEy1N" TargetMode="External"/><Relationship Id="rId207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13" Type="http://schemas.openxmlformats.org/officeDocument/2006/relationships/hyperlink" Target="consultantplus://offline/ref=DC2F285FA27C28EBC371D84112235A1976B2AA7312458CDFE072E1FC288A673036002D52F6BDD84E2FB8C911EA95C084441B618090E821A4F153DC71hEy1N" TargetMode="External"/><Relationship Id="rId18" Type="http://schemas.openxmlformats.org/officeDocument/2006/relationships/hyperlink" Target="consultantplus://offline/ref=DC2F285FA27C28EBC371D84112235A1976B2AA7312438FDEE976E1FC288A673036002D52F6BDD84E2FB8C811EA95C084441B618090E821A4F153DC71hEy1N" TargetMode="External"/><Relationship Id="rId39" Type="http://schemas.openxmlformats.org/officeDocument/2006/relationships/hyperlink" Target="consultantplus://offline/ref=DC2F285FA27C28EBC371D84112235A1976B2AA73124281DBE079E1FC288A673036002D52F6BDD84E2FB8C910EF95C084441B618090E821A4F153DC71hEy1N" TargetMode="External"/><Relationship Id="rId109" Type="http://schemas.openxmlformats.org/officeDocument/2006/relationships/hyperlink" Target="consultantplus://offline/ref=DC2F285FA27C28EBC371D84112235A1976B2AA7312418BD5E272E1FC288A673036002D52F6BDD84E2FB8C913EF95C084441B618090E821A4F153DC71hEy1N" TargetMode="External"/><Relationship Id="rId34" Type="http://schemas.openxmlformats.org/officeDocument/2006/relationships/hyperlink" Target="consultantplus://offline/ref=DC2F285FA27C28EBC371C64C044F041374BCF279154E828ABD24E7AB77DA616576402B07B5F9D54F29B39D40ABCB99D409506C8287F421A6hEy6N" TargetMode="External"/><Relationship Id="rId50" Type="http://schemas.openxmlformats.org/officeDocument/2006/relationships/hyperlink" Target="consultantplus://offline/ref=DC2F285FA27C28EBC371C64C044F041374BBFD7D1444828ABD24E7AB77DA61656440730BB4F0CB4F2CA6CB11EEh9y7N" TargetMode="External"/><Relationship Id="rId55" Type="http://schemas.openxmlformats.org/officeDocument/2006/relationships/hyperlink" Target="consultantplus://offline/ref=DC2F285FA27C28EBC371C64C044F041376B8F07C1045828ABD24E7AB77DA616576402B07B5F9D54F28B39D40ABCB99D409506C8287F421A6hEy6N" TargetMode="External"/><Relationship Id="rId76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97" Type="http://schemas.openxmlformats.org/officeDocument/2006/relationships/hyperlink" Target="consultantplus://offline/ref=DC2F285FA27C28EBC371D84112235A1976B2AA73124580D8E876E1FC288A673036002D52F6BDD84E2FB8C912EA95C084441B618090E821A4F153DC71hEy1N" TargetMode="External"/><Relationship Id="rId104" Type="http://schemas.openxmlformats.org/officeDocument/2006/relationships/hyperlink" Target="consultantplus://offline/ref=DC2F285FA27C28EBC371D84112235A1976B2AA73124580D8E876E1FC288A673036002D52F6BDD84E2FB8C912E995C084441B618090E821A4F153DC71hEy1N" TargetMode="External"/><Relationship Id="rId120" Type="http://schemas.openxmlformats.org/officeDocument/2006/relationships/hyperlink" Target="consultantplus://offline/ref=DC2F285FA27C28EBC371D84112235A1976B2AA7312408ADAE471E1FC288A673036002D52F6BDD84E2FB9C911E995C084441B618090E821A4F153DC71hEy1N" TargetMode="External"/><Relationship Id="rId125" Type="http://schemas.openxmlformats.org/officeDocument/2006/relationships/hyperlink" Target="consultantplus://offline/ref=DC2F285FA27C28EBC371C64C044F041376B8F0761347828ABD24E7AB77DA61656440730BB4F0CB4F2CA6CB11EEh9y7N" TargetMode="External"/><Relationship Id="rId141" Type="http://schemas.openxmlformats.org/officeDocument/2006/relationships/hyperlink" Target="consultantplus://offline/ref=DC2F285FA27C28EBC371D84112235A1976B2AA73124289DEE073E1FC288A673036002D52F6BDD84E2FB8C918EE95C084441B618090E821A4F153DC71hEy1N" TargetMode="External"/><Relationship Id="rId146" Type="http://schemas.openxmlformats.org/officeDocument/2006/relationships/hyperlink" Target="consultantplus://offline/ref=DC2F285FA27C28EBC371D84112235A1976B2AA7312478FDEE273E1FC288A673036002D52F6BDD84E2FB8C917EE95C084441B618090E821A4F153DC71hEy1N" TargetMode="External"/><Relationship Id="rId167" Type="http://schemas.openxmlformats.org/officeDocument/2006/relationships/image" Target="media/image3.wmf"/><Relationship Id="rId188" Type="http://schemas.openxmlformats.org/officeDocument/2006/relationships/hyperlink" Target="consultantplus://offline/ref=DC2F285FA27C28EBC371D84112235A1976B2AA7312458BD5E272E1FC288A673036002D52F6BDD84E2FB8C915EE95C084441B618090E821A4F153DC71hEy1N" TargetMode="External"/><Relationship Id="rId7" Type="http://schemas.openxmlformats.org/officeDocument/2006/relationships/hyperlink" Target="consultantplus://offline/ref=DC2F285FA27C28EBC371D84112235A1976B2AA7312478BDDE776E1FC288A673036002D52F6BDD84E2FB8C911EA95C084441B618090E821A4F153DC71hEy1N" TargetMode="External"/><Relationship Id="rId71" Type="http://schemas.openxmlformats.org/officeDocument/2006/relationships/hyperlink" Target="consultantplus://offline/ref=DC2F285FA27C28EBC371D84112235A1976B2AA73114F89DFE376E1FC288A673036002D52F6BDD84E2FB8C916EA95C084441B618090E821A4F153DC71hEy1N" TargetMode="External"/><Relationship Id="rId92" Type="http://schemas.openxmlformats.org/officeDocument/2006/relationships/hyperlink" Target="consultantplus://offline/ref=DC2F285FA27C28EBC371D84112235A1976B2AA73124680DFE875E1FC288A673036002D52F6BDD84E2FB8C915EC95C084441B618090E821A4F153DC71hEy1N" TargetMode="External"/><Relationship Id="rId162" Type="http://schemas.openxmlformats.org/officeDocument/2006/relationships/hyperlink" Target="consultantplus://offline/ref=DC2F285FA27C28EBC371C64C044F041376B8F0761347828ABD24E7AB77DA616576402B07B2FFD3447BE98D44E29F9DCB004D728399F7h2y8N" TargetMode="External"/><Relationship Id="rId183" Type="http://schemas.openxmlformats.org/officeDocument/2006/relationships/hyperlink" Target="consultantplus://offline/ref=DC2F285FA27C28EBC371D84112235A1976B2AA7312478BDDE776E1FC288A673036002D52F6BDD84E2FB8C916EF95C084441B618090E821A4F153DC71hEy1N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C2F285FA27C28EBC371D84112235A1976B2AA7311428EDAE177E1FC288A673036002D52E4BD80422EB1D711EC8096D501h4y7N" TargetMode="External"/><Relationship Id="rId24" Type="http://schemas.openxmlformats.org/officeDocument/2006/relationships/hyperlink" Target="consultantplus://offline/ref=DC2F285FA27C28EBC371D84112235A1976B2AA7312408ADAE471E1FC288A673036002D52F6BDD84E2FB8C013ED95C084441B618090E821A4F153DC71hEy1N" TargetMode="External"/><Relationship Id="rId40" Type="http://schemas.openxmlformats.org/officeDocument/2006/relationships/hyperlink" Target="consultantplus://offline/ref=DC2F285FA27C28EBC371D84112235A1976B2AA7312408ADAE471E1FC288A673036002D52F6BDD84E2FB8C013EA95C084441B618090E821A4F153DC71hEy1N" TargetMode="External"/><Relationship Id="rId45" Type="http://schemas.openxmlformats.org/officeDocument/2006/relationships/hyperlink" Target="consultantplus://offline/ref=DC2F285FA27C28EBC371D84112235A1976B2AA73114F89DFE376E1FC288A673036002D52F6BDD84E2FB8C915EE95C084441B618090E821A4F153DC71hEy1N" TargetMode="External"/><Relationship Id="rId66" Type="http://schemas.openxmlformats.org/officeDocument/2006/relationships/hyperlink" Target="consultantplus://offline/ref=DC2F285FA27C28EBC371D84112235A1976B2AA73124281DBE079E1FC288A673036002D52F6BDD84E2FB8C912E895C084441B618090E821A4F153DC71hEy1N" TargetMode="External"/><Relationship Id="rId87" Type="http://schemas.openxmlformats.org/officeDocument/2006/relationships/hyperlink" Target="consultantplus://offline/ref=DC2F285FA27C28EBC371D84112235A1976B2AA73114E8ADCE979E1FC288A673036002D52F6BDD84E2FB8C913EC95C084441B618090E821A4F153DC71hEy1N" TargetMode="External"/><Relationship Id="rId110" Type="http://schemas.openxmlformats.org/officeDocument/2006/relationships/hyperlink" Target="consultantplus://offline/ref=DC2F285FA27C28EBC371D84112235A1976B2AA7312408BDAE479E1FC288A673036002D52F6BDD84E2FB8C912EC95C084441B618090E821A4F153DC71hEy1N" TargetMode="External"/><Relationship Id="rId115" Type="http://schemas.openxmlformats.org/officeDocument/2006/relationships/hyperlink" Target="consultantplus://offline/ref=DC2F285FA27C28EBC371D84112235A1976B2AA73124289DEE073E1FC288A673036002D52F6BDD84E2FB8C914E695C084441B618090E821A4F153DC71hEy1N" TargetMode="External"/><Relationship Id="rId131" Type="http://schemas.openxmlformats.org/officeDocument/2006/relationships/hyperlink" Target="consultantplus://offline/ref=DC2F285FA27C28EBC371D84112235A1976B2AA7312478FDEE273E1FC288A673036002D52F6BDD84E2FB8C917EF95C084441B618090E821A4F153DC71hEy1N" TargetMode="External"/><Relationship Id="rId136" Type="http://schemas.openxmlformats.org/officeDocument/2006/relationships/hyperlink" Target="consultantplus://offline/ref=DC2F285FA27C28EBC371D84112235A1976B2AA7312458CDFE072E1FC288A673036002D52F6BDD84E2FB8C914EE95C084441B618090E821A4F153DC71hEy1N" TargetMode="External"/><Relationship Id="rId157" Type="http://schemas.openxmlformats.org/officeDocument/2006/relationships/hyperlink" Target="consultantplus://offline/ref=DC2F285FA27C28EBC371D84112235A1976B2AA7312418BD5E272E1FC288A673036002D52F6BDD84E2FB8C913E795C084441B618090E821A4F153DC71hEy1N" TargetMode="External"/><Relationship Id="rId178" Type="http://schemas.openxmlformats.org/officeDocument/2006/relationships/hyperlink" Target="consultantplus://offline/ref=DC2F285FA27C28EBC371D84112235A1976B2AA7312408ADAE471E1FC288A673036002D52F6BDD84E2FB9CF17E895C084441B618090E821A4F153DC71hEy1N" TargetMode="External"/><Relationship Id="rId61" Type="http://schemas.openxmlformats.org/officeDocument/2006/relationships/hyperlink" Target="consultantplus://offline/ref=DC2F285FA27C28EBC371D84112235A1976B2AA7312428ADDE972E1FC288A673036002D52F6BDD84E2FB8C819EA95C084441B618090E821A4F153DC71hEy1N" TargetMode="External"/><Relationship Id="rId82" Type="http://schemas.openxmlformats.org/officeDocument/2006/relationships/hyperlink" Target="consultantplus://offline/ref=DC2F285FA27C28EBC371D84112235A1976B2AA7312468DDCE472E1FC288A673036002D52F6BDD84E2FB8C910E695C084441B618090E821A4F153DC71hEy1N" TargetMode="External"/><Relationship Id="rId152" Type="http://schemas.openxmlformats.org/officeDocument/2006/relationships/hyperlink" Target="consultantplus://offline/ref=DC2F285FA27C28EBC371D84112235A1976B2AA7312408DDDE674E1FC288A673036002D52F6BDD84E2FB8C911E995C084441B618090E821A4F153DC71hEy1N" TargetMode="External"/><Relationship Id="rId173" Type="http://schemas.openxmlformats.org/officeDocument/2006/relationships/hyperlink" Target="consultantplus://offline/ref=DC2F285FA27C28EBC371C64C044F041376B8F0761347828ABD24E7AB77DA616576402B07B2FED7447BE98D44E29F9DCB004D728399F7h2y8N" TargetMode="External"/><Relationship Id="rId194" Type="http://schemas.openxmlformats.org/officeDocument/2006/relationships/hyperlink" Target="consultantplus://offline/ref=DC2F285FA27C28EBC371D84112235A1976B2AA73124580D8E876E1FC288A673036002D52F6BDD84E2FB8C915EC95C084441B618090E821A4F153DC71hEy1N" TargetMode="External"/><Relationship Id="rId199" Type="http://schemas.openxmlformats.org/officeDocument/2006/relationships/hyperlink" Target="consultantplus://offline/ref=DC2F285FA27C28EBC371D84112235A1976B2AA73124580D8E876E1FC288A673036002D52F6BDD84E2FB8C915EB95C084441B618090E821A4F153DC71hEy1N" TargetMode="External"/><Relationship Id="rId203" Type="http://schemas.openxmlformats.org/officeDocument/2006/relationships/hyperlink" Target="consultantplus://offline/ref=DC2F285FA27C28EBC371C64C044F041376B8F17F1045828ABD24E7AB77DA61656440730BB4F0CB4F2CA6CB11EEh9y7N" TargetMode="External"/><Relationship Id="rId208" Type="http://schemas.openxmlformats.org/officeDocument/2006/relationships/hyperlink" Target="consultantplus://offline/ref=DC2F285FA27C28EBC371D84112235A1976B2AA7312408ADAE471E1FC288A673036002D52F6BDD84E2FB9C913EB95C084441B618090E821A4F153DC71hEy1N" TargetMode="External"/><Relationship Id="rId19" Type="http://schemas.openxmlformats.org/officeDocument/2006/relationships/hyperlink" Target="consultantplus://offline/ref=DC2F285FA27C28EBC371D84112235A1976B2AA7312438FDAE070E1FC288A673036002D52F6BDD84E2FB8C911EA95C084441B618090E821A4F153DC71hEy1N" TargetMode="External"/><Relationship Id="rId14" Type="http://schemas.openxmlformats.org/officeDocument/2006/relationships/hyperlink" Target="consultantplus://offline/ref=DC2F285FA27C28EBC371D84112235A1976B2AA73124580D8E876E1FC288A673036002D52F6BDD84E2FB8C911EA95C084441B618090E821A4F153DC71hEy1N" TargetMode="External"/><Relationship Id="rId30" Type="http://schemas.openxmlformats.org/officeDocument/2006/relationships/hyperlink" Target="consultantplus://offline/ref=DC2F285FA27C28EBC371D84112235A1976B2AA7312408BDAE479E1FC288A673036002D52F6BDD84E2FB8C911E995C084441B618090E821A4F153DC71hEy1N" TargetMode="External"/><Relationship Id="rId35" Type="http://schemas.openxmlformats.org/officeDocument/2006/relationships/hyperlink" Target="consultantplus://offline/ref=DC2F285FA27C28EBC371D84112235A1976B2AA7312428ADDE972E1FC288A673036002D52E4BD80422EB1D711EC8096D501h4y7N" TargetMode="External"/><Relationship Id="rId56" Type="http://schemas.openxmlformats.org/officeDocument/2006/relationships/hyperlink" Target="consultantplus://offline/ref=DC2F285FA27C28EBC371C64C044F041376B8F0761347828ABD24E7AB77DA61656440730BB4F0CB4F2CA6CB11EEh9y7N" TargetMode="External"/><Relationship Id="rId77" Type="http://schemas.openxmlformats.org/officeDocument/2006/relationships/hyperlink" Target="consultantplus://offline/ref=DC2F285FA27C28EBC371D84112235A1976B2AA73114089DDE878E1FC288A673036002D52E4BD80422EB1D711EC8096D501h4y7N" TargetMode="External"/><Relationship Id="rId100" Type="http://schemas.openxmlformats.org/officeDocument/2006/relationships/hyperlink" Target="consultantplus://offline/ref=DC2F285FA27C28EBC371D84112235A1976B2AA73124389DAE578E1FC288A673036002D52F6BDD84E2FB8C910E695C084441B618090E821A4F153DC71hEy1N" TargetMode="External"/><Relationship Id="rId105" Type="http://schemas.openxmlformats.org/officeDocument/2006/relationships/hyperlink" Target="consultantplus://offline/ref=DC2F285FA27C28EBC371D84112235A1976B2AA7312438FDAE070E1FC288A673036002D52F6BDD84E2FB8C912E995C084441B618090E821A4F153DC71hEy1N" TargetMode="External"/><Relationship Id="rId126" Type="http://schemas.openxmlformats.org/officeDocument/2006/relationships/hyperlink" Target="consultantplus://offline/ref=DC2F285FA27C28EBC371D84112235A1976B2AA7312418FDDE976E1FC288A673036002D52E4BD80422EB1D711EC8096D501h4y7N" TargetMode="External"/><Relationship Id="rId147" Type="http://schemas.openxmlformats.org/officeDocument/2006/relationships/hyperlink" Target="consultantplus://offline/ref=DC2F285FA27C28EBC371D84112235A1976B2AA7312428CD5E279E1FC288A673036002D52E4BD80422EB1D711EC8096D501h4y7N" TargetMode="External"/><Relationship Id="rId168" Type="http://schemas.openxmlformats.org/officeDocument/2006/relationships/hyperlink" Target="consultantplus://offline/ref=DC2F285FA27C28EBC371D84112235A1976B2AA7312478BDDE776E1FC288A673036002D52F6BDD84E2FB8C912E895C084441B618090E821A4F153DC71hEy1N" TargetMode="External"/><Relationship Id="rId8" Type="http://schemas.openxmlformats.org/officeDocument/2006/relationships/hyperlink" Target="consultantplus://offline/ref=DC2F285FA27C28EBC371D84112235A1976B2AA7312478FDEE273E1FC288A673036002D52F6BDD84E2FB8C911EA95C084441B618090E821A4F153DC71hEy1N" TargetMode="External"/><Relationship Id="rId51" Type="http://schemas.openxmlformats.org/officeDocument/2006/relationships/hyperlink" Target="consultantplus://offline/ref=DC2F285FA27C28EBC371C64C044F041374BDF37B1545828ABD24E7AB77DA61656440730BB4F0CB4F2CA6CB11EEh9y7N" TargetMode="External"/><Relationship Id="rId72" Type="http://schemas.openxmlformats.org/officeDocument/2006/relationships/hyperlink" Target="consultantplus://offline/ref=DC2F285FA27C28EBC371D84112235A1976B2AA73124289DEE073E1FC288A673036002D52F6BDD84E2FB8C914EC95C084441B618090E821A4F153DC71hEy1N" TargetMode="External"/><Relationship Id="rId93" Type="http://schemas.openxmlformats.org/officeDocument/2006/relationships/hyperlink" Target="consultantplus://offline/ref=DC2F285FA27C28EBC371D84112235A1976B2AA7312458BD5E272E1FC288A673036002D52F6BDD84E2FB8C913E895C084441B618090E821A4F153DC71hEy1N" TargetMode="External"/><Relationship Id="rId98" Type="http://schemas.openxmlformats.org/officeDocument/2006/relationships/hyperlink" Target="consultantplus://offline/ref=DC2F285FA27C28EBC371D84112235A1976B2AA7312448DD9E279E1FC288A673036002D52F6BDD84E2FB8C913EC95C084441B618090E821A4F153DC71hEy1N" TargetMode="External"/><Relationship Id="rId121" Type="http://schemas.openxmlformats.org/officeDocument/2006/relationships/hyperlink" Target="consultantplus://offline/ref=DC2F285FA27C28EBC371C64C044F041376B8F17F1045828ABD24E7AB77DA61656440730BB4F0CB4F2CA6CB11EEh9y7N" TargetMode="External"/><Relationship Id="rId142" Type="http://schemas.openxmlformats.org/officeDocument/2006/relationships/hyperlink" Target="consultantplus://offline/ref=DC2F285FA27C28EBC371D84112235A1976B2AA73124289DEE073E1FC288A673036002D52F6BDD84E2FB8C918ED95C084441B618090E821A4F153DC71hEy1N" TargetMode="External"/><Relationship Id="rId163" Type="http://schemas.openxmlformats.org/officeDocument/2006/relationships/hyperlink" Target="consultantplus://offline/ref=DC2F285FA27C28EBC371C64C044F041376B8F0761347828ABD24E7AB77DA616576402B05B0F8D1447BE98D44E29F9DCB004D728399F7h2y8N" TargetMode="External"/><Relationship Id="rId184" Type="http://schemas.openxmlformats.org/officeDocument/2006/relationships/hyperlink" Target="consultantplus://offline/ref=DC2F285FA27C28EBC371D84112235A1976B2AA7312478FDEE273E1FC288A673036002D52F6BDD84E2FB8C919E695C084441B618090E821A4F153DC71hEy1N" TargetMode="External"/><Relationship Id="rId189" Type="http://schemas.openxmlformats.org/officeDocument/2006/relationships/hyperlink" Target="consultantplus://offline/ref=DC2F285FA27C28EBC371D84112235A1976B2AA7312458CDFE072E1FC288A673036002D52F6BDD84E2FB8C811ED95C084441B618090E821A4F153DC71hEy1N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DC2F285FA27C28EBC371D84112235A1976B2AA7312408BDAE479E1FC288A673036002D52F6BDD84E2FB8C911EA95C084441B618090E821A4F153DC71hEy1N" TargetMode="External"/><Relationship Id="rId46" Type="http://schemas.openxmlformats.org/officeDocument/2006/relationships/hyperlink" Target="consultantplus://offline/ref=DC2F285FA27C28EBC371D84112235A1976B2AA73124289DEE073E1FC288A673036002D52F6BDD84E2FB8C913EB95C084441B618090E821A4F153DC71hEy1N" TargetMode="External"/><Relationship Id="rId67" Type="http://schemas.openxmlformats.org/officeDocument/2006/relationships/hyperlink" Target="consultantplus://offline/ref=DC2F285FA27C28EBC371D84112235A1976B2AA73124289DEE073E1FC288A673036002D52F6BDD84E2FB8C914EF95C084441B618090E821A4F153DC71hEy1N" TargetMode="External"/><Relationship Id="rId116" Type="http://schemas.openxmlformats.org/officeDocument/2006/relationships/hyperlink" Target="consultantplus://offline/ref=DC2F285FA27C28EBC371D84112235A1976B2AA73124281DBE079E1FC288A673036002D52F6BDD84E2FB8C915EB95C084441B618090E821A4F153DC71hEy1N" TargetMode="External"/><Relationship Id="rId137" Type="http://schemas.openxmlformats.org/officeDocument/2006/relationships/hyperlink" Target="consultantplus://offline/ref=DC2F285FA27C28EBC371D84112235A1976B2AA73124289DEE073E1FC288A673036002D52F6BDD84E2FB8C918EF95C084441B618090E821A4F153DC71hEy1N" TargetMode="External"/><Relationship Id="rId158" Type="http://schemas.openxmlformats.org/officeDocument/2006/relationships/hyperlink" Target="consultantplus://offline/ref=DC2F285FA27C28EBC371D84112235A1976B2AA7312408DDDE674E1FC288A673036002D52F6BDD84E2FB8C919EC95C084441B618090E821A4F153DC71hEy1N" TargetMode="External"/><Relationship Id="rId20" Type="http://schemas.openxmlformats.org/officeDocument/2006/relationships/hyperlink" Target="consultantplus://offline/ref=DC2F285FA27C28EBC371D84112235A1976B2AA73124289DEE073E1FC288A673036002D52F6BDD84E2FB8C911EA95C084441B618090E821A4F153DC71hEy1N" TargetMode="External"/><Relationship Id="rId41" Type="http://schemas.openxmlformats.org/officeDocument/2006/relationships/hyperlink" Target="consultantplus://offline/ref=DC2F285FA27C28EBC371D84112235A1976B2AA7312408ADAE471E1FC288A673036002D52F6BDD84E2FB8C013EC95C084441B618090E821A4F153DC71hEy1N" TargetMode="External"/><Relationship Id="rId62" Type="http://schemas.openxmlformats.org/officeDocument/2006/relationships/hyperlink" Target="consultantplus://offline/ref=DC2F285FA27C28EBC371D84112235A1976B2AA7312438FDEE976E1FC288A673036002D52F6BDD84E2FB8C811E695C084441B618090E821A4F153DC71hEy1N" TargetMode="External"/><Relationship Id="rId83" Type="http://schemas.openxmlformats.org/officeDocument/2006/relationships/hyperlink" Target="consultantplus://offline/ref=DC2F285FA27C28EBC371C64C044F041376B8F0761347828ABD24E7AB77DA61656440730BB4F0CB4F2CA6CB11EEh9y7N" TargetMode="External"/><Relationship Id="rId88" Type="http://schemas.openxmlformats.org/officeDocument/2006/relationships/hyperlink" Target="consultantplus://offline/ref=DC2F285FA27C28EBC371D84112235A1976B2AA7312478BDDE776E1FC288A673036002D52F6BDD84E2FB8C913E695C084441B618090E821A4F153DC71hEy1N" TargetMode="External"/><Relationship Id="rId111" Type="http://schemas.openxmlformats.org/officeDocument/2006/relationships/hyperlink" Target="consultantplus://offline/ref=DC2F285FA27C28EBC371D84112235A1976B2AA73124680DFE875E1FC288A673036002D52F6BDD84E2FB8C915E995C084441B618090E821A4F153DC71hEy1N" TargetMode="External"/><Relationship Id="rId132" Type="http://schemas.openxmlformats.org/officeDocument/2006/relationships/hyperlink" Target="consultantplus://offline/ref=DC2F285FA27C28EBC371D84112235A1976B2AA73124680DFE875E1FC288A673036002D52F6BDD84E2FB8C914ED95C084441B618090E821A4F153DC71hEy1N" TargetMode="External"/><Relationship Id="rId153" Type="http://schemas.openxmlformats.org/officeDocument/2006/relationships/hyperlink" Target="consultantplus://offline/ref=DC2F285FA27C28EBC371D84112235A1976B2AA7312418BD5E272E1FC288A673036002D52F6BDD84E2FB8C913EA95C084441B618090E821A4F153DC71hEy1N" TargetMode="External"/><Relationship Id="rId174" Type="http://schemas.openxmlformats.org/officeDocument/2006/relationships/hyperlink" Target="consultantplus://offline/ref=DC2F285FA27C28EBC371C64C044F041376B8F0761347828ABD24E7AB77DA616576402B07B0F9D5447BE98D44E29F9DCB004D728399F7h2y8N" TargetMode="External"/><Relationship Id="rId179" Type="http://schemas.openxmlformats.org/officeDocument/2006/relationships/hyperlink" Target="consultantplus://offline/ref=DC2F285FA27C28EBC371D84112235A1976B2AA7312408ADAE471E1FC288A673036002D52F6BDD84E2FB9C910E795C084441B618090E821A4F153DC71hEy1N" TargetMode="External"/><Relationship Id="rId195" Type="http://schemas.openxmlformats.org/officeDocument/2006/relationships/hyperlink" Target="consultantplus://offline/ref=DC2F285FA27C28EBC371D84112235A1976B2AA73124289DEE073E1FC288A673036002D52F6BDD84E2FB8C811EF95C084441B618090E821A4F153DC71hEy1N" TargetMode="External"/><Relationship Id="rId209" Type="http://schemas.openxmlformats.org/officeDocument/2006/relationships/hyperlink" Target="consultantplus://offline/ref=DC2F285FA27C28EBC371D84112235A1976B2AA7312408ADAE471E1FC288A673036002D52F6BDD84E2FB9C914E895C084441B618090E821A4F153DC71hEy1N" TargetMode="External"/><Relationship Id="rId190" Type="http://schemas.openxmlformats.org/officeDocument/2006/relationships/hyperlink" Target="consultantplus://offline/ref=DC2F285FA27C28EBC371D84112235A1976B2AA73124580D8E876E1FC288A673036002D52F6BDD84E2FB8C915ED95C084441B618090E821A4F153DC71hEy1N" TargetMode="External"/><Relationship Id="rId204" Type="http://schemas.openxmlformats.org/officeDocument/2006/relationships/hyperlink" Target="consultantplus://offline/ref=DC2F285FA27C28EBC371D84112235A1976B2AA73124281DBE079E1FC288A673036002D52F6BDD84E2FB8C914EA95C084441B618090E821A4F153DC71hEy1N" TargetMode="External"/><Relationship Id="rId15" Type="http://schemas.openxmlformats.org/officeDocument/2006/relationships/hyperlink" Target="consultantplus://offline/ref=DC2F285FA27C28EBC371D84112235A1976B2AA7312448DD9E279E1FC288A673036002D52F6BDD84E2FB8C911EA95C084441B618090E821A4F153DC71hEy1N" TargetMode="External"/><Relationship Id="rId36" Type="http://schemas.openxmlformats.org/officeDocument/2006/relationships/hyperlink" Target="consultantplus://offline/ref=DC2F285FA27C28EBC371D84112235A1976B2AA7312468DDCE472E1FC288A673036002D52F6BDD84E2FB8C911E895C084441B618090E821A4F153DC71hEy1N" TargetMode="External"/><Relationship Id="rId57" Type="http://schemas.openxmlformats.org/officeDocument/2006/relationships/hyperlink" Target="consultantplus://offline/ref=DC2F285FA27C28EBC371D84112235A1976B2AA73124389D4E173E1FC288A673036002D52E4BD80422EB1D711EC8096D501h4y7N" TargetMode="External"/><Relationship Id="rId106" Type="http://schemas.openxmlformats.org/officeDocument/2006/relationships/hyperlink" Target="consultantplus://offline/ref=DC2F285FA27C28EBC371D84112235A1976B2AA73124289DEE073E1FC288A673036002D52F6BDD84E2FB8C914E795C084441B618090E821A4F153DC71hEy1N" TargetMode="External"/><Relationship Id="rId127" Type="http://schemas.openxmlformats.org/officeDocument/2006/relationships/hyperlink" Target="consultantplus://offline/ref=DC2F285FA27C28EBC371D84112235A1976B2AA7312408ADAE471E1FC288A673036002D52F6BDD84E2FB9C910EF95C084441B618090E821A4F153DC71hEy1N" TargetMode="External"/><Relationship Id="rId10" Type="http://schemas.openxmlformats.org/officeDocument/2006/relationships/hyperlink" Target="consultantplus://offline/ref=DC2F285FA27C28EBC371D84112235A1976B2AA7312468DDCE472E1FC288A673036002D52F6BDD84E2FB8C911EA95C084441B618090E821A4F153DC71hEy1N" TargetMode="External"/><Relationship Id="rId31" Type="http://schemas.openxmlformats.org/officeDocument/2006/relationships/hyperlink" Target="consultantplus://offline/ref=DC2F285FA27C28EBC371D84112235A1976B2AA7312408ADAE471E1FC288A673036002D52F6BDD84E2FB8C013EC95C084441B618090E821A4F153DC71hEy1N" TargetMode="External"/><Relationship Id="rId52" Type="http://schemas.openxmlformats.org/officeDocument/2006/relationships/hyperlink" Target="consultantplus://offline/ref=DC2F285FA27C28EBC371C64C044F041374BCF1781441828ABD24E7AB77DA61656440730BB4F0CB4F2CA6CB11EEh9y7N" TargetMode="External"/><Relationship Id="rId73" Type="http://schemas.openxmlformats.org/officeDocument/2006/relationships/hyperlink" Target="consultantplus://offline/ref=DC2F285FA27C28EBC371D84112235A1976B2AA73124289DEE073E1FC288A673036002D52F6BDD84E2FB8C914EB95C084441B618090E821A4F153DC71hEy1N" TargetMode="External"/><Relationship Id="rId78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94" Type="http://schemas.openxmlformats.org/officeDocument/2006/relationships/hyperlink" Target="consultantplus://offline/ref=DC2F285FA27C28EBC371D84112235A1976B2AA7312478FDEE273E1FC288A673036002D52F6BDD84E2FB8C912ED95C084441B618090E821A4F153DC71hEy1N" TargetMode="External"/><Relationship Id="rId99" Type="http://schemas.openxmlformats.org/officeDocument/2006/relationships/hyperlink" Target="consultantplus://offline/ref=DC2F285FA27C28EBC371D84112235A1976B2AA7312448EDAE777E1FC288A673036002D52F6BDD84E2FB8C910E695C084441B618090E821A4F153DC71hEy1N" TargetMode="External"/><Relationship Id="rId101" Type="http://schemas.openxmlformats.org/officeDocument/2006/relationships/hyperlink" Target="consultantplus://offline/ref=DC2F285FA27C28EBC371D84112235A1976B2AA7312438FDAE070E1FC288A673036002D52F6BDD84E2FB8C912EA95C084441B618090E821A4F153DC71hEy1N" TargetMode="External"/><Relationship Id="rId122" Type="http://schemas.openxmlformats.org/officeDocument/2006/relationships/hyperlink" Target="consultantplus://offline/ref=DC2F285FA27C28EBC371D84112235A1976B2AA7312438FDEE976E1FC288A673036002D52F6BDD84E2FB8C810EF95C084441B618090E821A4F153DC71hEy1N" TargetMode="External"/><Relationship Id="rId143" Type="http://schemas.openxmlformats.org/officeDocument/2006/relationships/hyperlink" Target="consultantplus://offline/ref=DC2F285FA27C28EBC371D84112235A1976B2AA7312408ADAE471E1FC288A673036002D52F6BDD84E2FB9C910EB95C084441B618090E821A4F153DC71hEy1N" TargetMode="External"/><Relationship Id="rId148" Type="http://schemas.openxmlformats.org/officeDocument/2006/relationships/hyperlink" Target="consultantplus://offline/ref=DC2F285FA27C28EBC371D84112235A1976B2AA7312408AD8E579E1FC288A673036002D52E4BD80422EB1D711EC8096D501h4y7N" TargetMode="External"/><Relationship Id="rId164" Type="http://schemas.openxmlformats.org/officeDocument/2006/relationships/image" Target="media/image1.wmf"/><Relationship Id="rId169" Type="http://schemas.openxmlformats.org/officeDocument/2006/relationships/hyperlink" Target="consultantplus://offline/ref=DC2F285FA27C28EBC371D84112235A1976B2AA7312478BDDE776E1FC288A673036002D52F6BDD84E2FB8C912E695C084441B618090E821A4F153DC71hEy1N" TargetMode="External"/><Relationship Id="rId185" Type="http://schemas.openxmlformats.org/officeDocument/2006/relationships/hyperlink" Target="consultantplus://offline/ref=DC2F285FA27C28EBC371D84112235A1976B2AA7312468BDFE170E1FC288A673036002D52F6BDD84E2FB8C912EF95C084441B618090E821A4F153DC71hEy1N" TargetMode="External"/><Relationship Id="rId4" Type="http://schemas.openxmlformats.org/officeDocument/2006/relationships/hyperlink" Target="consultantplus://offline/ref=DC2F285FA27C28EBC371D84112235A1976B2AA73114F89DFE376E1FC288A673036002D52F6BDD84E2FB8C911EA95C084441B618090E821A4F153DC71hEy1N" TargetMode="External"/><Relationship Id="rId9" Type="http://schemas.openxmlformats.org/officeDocument/2006/relationships/hyperlink" Target="consultantplus://offline/ref=DC2F285FA27C28EBC371D84112235A1976B2AA7312468BDFE170E1FC288A673036002D52F6BDD84E2FB8C911EA95C084441B618090E821A4F153DC71hEy1N" TargetMode="External"/><Relationship Id="rId180" Type="http://schemas.openxmlformats.org/officeDocument/2006/relationships/hyperlink" Target="consultantplus://offline/ref=DC2F285FA27C28EBC371D84112235A1976B2AA73114F89DFE376E1FC288A673036002D52F6BDD84E2FB8C812EF95C084441B618090E821A4F153DC71hEy1N" TargetMode="External"/><Relationship Id="rId210" Type="http://schemas.openxmlformats.org/officeDocument/2006/relationships/fontTable" Target="fontTable.xml"/><Relationship Id="rId26" Type="http://schemas.openxmlformats.org/officeDocument/2006/relationships/hyperlink" Target="consultantplus://offline/ref=DC2F285FA27C28EBC371D84112235A1976B2AA7312408ADAE471E1FC288A673036002D52F6BDD84E2FB8C911E995C084441B618090E821A4F153DC71hEy1N" TargetMode="External"/><Relationship Id="rId47" Type="http://schemas.openxmlformats.org/officeDocument/2006/relationships/hyperlink" Target="consultantplus://offline/ref=DC2F285FA27C28EBC371D84112235A1976B2AA73124281DBE079E1FC288A673036002D52F6BDD84E2FB8C913EC95C084441B618090E821A4F153DC71hEy1N" TargetMode="External"/><Relationship Id="rId68" Type="http://schemas.openxmlformats.org/officeDocument/2006/relationships/hyperlink" Target="consultantplus://offline/ref=DC2F285FA27C28EBC371D84112235A1976B2AA7312408ADAE471E1FC288A673036002D52F6BDD84E2FB9C911EF95C084441B618090E821A4F153DC71hEy1N" TargetMode="External"/><Relationship Id="rId89" Type="http://schemas.openxmlformats.org/officeDocument/2006/relationships/hyperlink" Target="consultantplus://offline/ref=DC2F285FA27C28EBC371D84112235A1976B2AA73114E8ADCE979E1FC288A673036002D52F6BDD84E2FB8C913EB95C084441B618090E821A4F153DC71hEy1N" TargetMode="External"/><Relationship Id="rId112" Type="http://schemas.openxmlformats.org/officeDocument/2006/relationships/hyperlink" Target="consultantplus://offline/ref=DC2F285FA27C28EBC371D84112235A1976B2AA7312458CDFE072E1FC288A673036002D52F6BDD84E2FB8C915EA95C084441B618090E821A4F153DC71hEy1N" TargetMode="External"/><Relationship Id="rId133" Type="http://schemas.openxmlformats.org/officeDocument/2006/relationships/hyperlink" Target="consultantplus://offline/ref=DC2F285FA27C28EBC371D84112235A1976B2AA7312458BD5E272E1FC288A673036002D52F6BDD84E2FB8C912ED95C084441B618090E821A4F153DC71hEy1N" TargetMode="External"/><Relationship Id="rId154" Type="http://schemas.openxmlformats.org/officeDocument/2006/relationships/hyperlink" Target="consultantplus://offline/ref=DC2F285FA27C28EBC371D84112235A1976B2AA7312418BD5E272E1FC288A673036002D52F6BDD84E2FB8C913E895C084441B618090E821A4F153DC71hEy1N" TargetMode="External"/><Relationship Id="rId175" Type="http://schemas.openxmlformats.org/officeDocument/2006/relationships/hyperlink" Target="consultantplus://offline/ref=DC2F285FA27C28EBC371C64C044F041376B8F0761347828ABD24E7AB77DA616576402B07B0F9D6447BE98D44E29F9DCB004D728399F7h2y8N" TargetMode="External"/><Relationship Id="rId196" Type="http://schemas.openxmlformats.org/officeDocument/2006/relationships/hyperlink" Target="consultantplus://offline/ref=DC2F285FA27C28EBC371D84112235A1976B2AA7312418BD5E272E1FC288A673036002D52F6BDD84E2FB8C912EC95C084441B618090E821A4F153DC71hEy1N" TargetMode="External"/><Relationship Id="rId200" Type="http://schemas.openxmlformats.org/officeDocument/2006/relationships/hyperlink" Target="consultantplus://offline/ref=DC2F285FA27C28EBC371D84112235A1976B2AA73124289DEE073E1FC288A673036002D52F6BDD84E2FB8C811EE95C084441B618090E821A4F153DC71hEy1N" TargetMode="External"/><Relationship Id="rId16" Type="http://schemas.openxmlformats.org/officeDocument/2006/relationships/hyperlink" Target="consultantplus://offline/ref=DC2F285FA27C28EBC371D84112235A1976B2AA7312448EDAE777E1FC288A673036002D52F6BDD84E2FB8C911EA95C084441B618090E821A4F153DC71hEy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81</Pages>
  <Words>26032</Words>
  <Characters>148389</Characters>
  <Application>Microsoft Office Word</Application>
  <DocSecurity>0</DocSecurity>
  <Lines>1236</Lines>
  <Paragraphs>348</Paragraphs>
  <ScaleCrop>false</ScaleCrop>
  <Company/>
  <LinksUpToDate>false</LinksUpToDate>
  <CharactersWithSpaces>174073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cbum3</dc:creator>
  <cp:lastModifiedBy>cbum3</cp:lastModifiedBy>
  <cp:revision>1</cp:revision>
  <dcterms:created xsi:type="dcterms:W3CDTF">2019-03-19T13:50:00Z</dcterms:created>
  <dcterms:modified xsi:type="dcterms:W3CDTF">2019-03-19T13:57:00Z</dcterms:modified>
</cp:coreProperties>
</file>